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tbl>
      <w:tblPr>
        <w:tblStyle w:val="TableNormal"/>
        <w:tblW w:w="5000" w:type="pct"/>
        <w:tblInd w:w="0" w:type="dxa"/>
        <w:shd w:val="clear" w:color="auto" w:fill="auto"/>
        <w:tblLayout w:type="fixed"/>
        <w:tblCellMar>
          <w:top w:w="0" w:type="dxa"/>
          <w:left w:w="0" w:type="dxa"/>
          <w:bottom w:w="0" w:type="dxa"/>
          <w:right w:w="0" w:type="dxa"/>
        </w:tblCellMar>
      </w:tblPr>
      <w:tblGrid>
        <w:gridCol w:w="848"/>
        <w:gridCol w:w="5879"/>
        <w:gridCol w:w="1609"/>
      </w:tblGrid>
      <w:tr>
        <w:tblPrEx>
          <w:tblW w:w="5000" w:type="pct"/>
          <w:tblInd w:w="0" w:type="dxa"/>
          <w:shd w:val="clear" w:color="auto" w:fill="auto"/>
          <w:tblLayout w:type="fixed"/>
          <w:tblCellMar>
            <w:top w:w="0" w:type="dxa"/>
            <w:left w:w="0" w:type="dxa"/>
            <w:bottom w:w="0" w:type="dxa"/>
            <w:right w:w="0" w:type="dxa"/>
          </w:tblCellMar>
        </w:tblPrEx>
        <w:trPr>
          <w:trHeight w:val="375"/>
        </w:trPr>
        <w:tc>
          <w:tcPr>
            <w:tcW w:w="5000" w:type="pct"/>
            <w:gridSpan w:val="3"/>
            <w:tcBorders>
              <w:top w:val="nil"/>
              <w:left w:val="nil"/>
              <w:bottom w:val="single" w:sz="4" w:space="0" w:color="000000"/>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宋体" w:eastAsia="宋体" w:hAnsi="宋体" w:cs="宋体" w:hint="eastAsia"/>
                <w:b/>
                <w:bCs/>
                <w:i w:val="0"/>
                <w:color w:val="000000"/>
                <w:kern w:val="0"/>
                <w:sz w:val="44"/>
                <w:szCs w:val="44"/>
                <w:u w:val="none"/>
                <w:lang w:val="en-US" w:eastAsia="zh-CN" w:bidi="ar"/>
              </w:rPr>
            </w:pPr>
            <w:bookmarkStart w:id="0" w:name="_GoBack"/>
            <w:bookmarkEnd w:id="0"/>
            <w:r>
              <w:rPr>
                <w:rFonts w:ascii="宋体" w:eastAsia="宋体" w:hAnsi="宋体" w:cs="宋体" w:hint="eastAsia"/>
                <w:b/>
                <w:bCs/>
                <w:i w:val="0"/>
                <w:color w:val="000000"/>
                <w:kern w:val="0"/>
                <w:sz w:val="44"/>
                <w:szCs w:val="44"/>
                <w:u w:val="none"/>
                <w:lang w:val="en-US" w:eastAsia="zh-CN" w:bidi="ar"/>
              </w:rPr>
              <w:t>石洞子沟街道办事处审批服务事项清单</w:t>
            </w:r>
          </w:p>
          <w:p>
            <w:pPr>
              <w:keepNext w:val="0"/>
              <w:keepLines w:val="0"/>
              <w:widowControl/>
              <w:suppressLineNumbers w:val="0"/>
              <w:jc w:val="center"/>
              <w:textAlignment w:val="bottom"/>
              <w:rPr>
                <w:rFonts w:ascii="宋体" w:eastAsia="宋体" w:hAnsi="宋体" w:cs="宋体" w:hint="eastAsia"/>
                <w:i w:val="0"/>
                <w:color w:val="000000"/>
                <w:kern w:val="0"/>
                <w:sz w:val="24"/>
                <w:szCs w:val="24"/>
                <w:u w:val="none"/>
                <w:lang w:val="en-US" w:eastAsia="zh-CN" w:bidi="ar"/>
              </w:rPr>
            </w:pPr>
          </w:p>
          <w:p>
            <w:pPr>
              <w:keepNext w:val="0"/>
              <w:keepLines w:val="0"/>
              <w:widowControl/>
              <w:suppressLineNumbers w:val="0"/>
              <w:jc w:val="center"/>
              <w:textAlignment w:val="bottom"/>
              <w:rPr>
                <w:rFonts w:ascii="黑体" w:eastAsia="黑体" w:hAnsi="黑体" w:cs="黑体" w:hint="default"/>
                <w:i w:val="0"/>
                <w:color w:val="000000"/>
                <w:kern w:val="0"/>
                <w:sz w:val="44"/>
                <w:szCs w:val="44"/>
                <w:u w:val="none"/>
                <w:lang w:val="en-US" w:eastAsia="zh-CN" w:bidi="ar"/>
              </w:rPr>
            </w:pPr>
            <w:r>
              <w:rPr>
                <w:rFonts w:ascii="宋体" w:eastAsia="宋体" w:hAnsi="宋体" w:cs="宋体" w:hint="eastAsia"/>
                <w:i w:val="0"/>
                <w:color w:val="000000"/>
                <w:kern w:val="0"/>
                <w:sz w:val="24"/>
                <w:szCs w:val="24"/>
                <w:u w:val="none"/>
                <w:lang w:val="en-US" w:eastAsia="zh-CN" w:bidi="ar"/>
              </w:rPr>
              <w:t>（共</w:t>
            </w:r>
            <w:r>
              <w:rPr>
                <w:rFonts w:ascii="宋体" w:eastAsia="宋体" w:hAnsi="宋体" w:cs="宋体" w:hint="default"/>
                <w:i w:val="0"/>
                <w:color w:val="000000"/>
                <w:kern w:val="0"/>
                <w:sz w:val="24"/>
                <w:szCs w:val="24"/>
                <w:u w:val="none"/>
                <w:lang w:val="en-US" w:eastAsia="zh-CN" w:bidi="ar"/>
              </w:rPr>
              <w:t>66</w:t>
            </w:r>
            <w:r>
              <w:rPr>
                <w:rFonts w:ascii="宋体" w:eastAsia="宋体" w:hAnsi="宋体" w:cs="宋体" w:hint="eastAsia"/>
                <w:i w:val="0"/>
                <w:color w:val="000000"/>
                <w:kern w:val="0"/>
                <w:sz w:val="24"/>
                <w:szCs w:val="24"/>
                <w:u w:val="none"/>
                <w:lang w:val="en-US" w:eastAsia="zh-CN" w:bidi="ar"/>
              </w:rPr>
              <w:t>项）</w:t>
            </w:r>
          </w:p>
        </w:tc>
      </w:tr>
      <w:tr>
        <w:tblPrEx>
          <w:tblW w:w="5000" w:type="pct"/>
          <w:tblInd w:w="0" w:type="dxa"/>
          <w:shd w:val="clear" w:color="auto" w:fill="auto"/>
          <w:tblLayout w:type="fixed"/>
          <w:tblCellMar>
            <w:top w:w="0" w:type="dxa"/>
            <w:left w:w="0" w:type="dxa"/>
            <w:bottom w:w="0" w:type="dxa"/>
            <w:right w:w="0" w:type="dxa"/>
          </w:tblCellMar>
        </w:tblPrEx>
        <w:trPr>
          <w:trHeight w:val="375"/>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宋体" w:eastAsia="宋体" w:hAnsi="宋体" w:cs="宋体" w:hint="eastAsia"/>
                <w:b/>
                <w:bCs/>
                <w:i w:val="0"/>
                <w:color w:val="000000"/>
                <w:sz w:val="32"/>
                <w:szCs w:val="32"/>
                <w:u w:val="none"/>
              </w:rPr>
            </w:pPr>
            <w:r>
              <w:rPr>
                <w:rFonts w:ascii="宋体" w:eastAsia="宋体" w:hAnsi="宋体" w:cs="宋体" w:hint="eastAsia"/>
                <w:b/>
                <w:bCs/>
                <w:i w:val="0"/>
                <w:color w:val="000000"/>
                <w:kern w:val="0"/>
                <w:sz w:val="32"/>
                <w:szCs w:val="32"/>
                <w:u w:val="none"/>
                <w:lang w:val="en-US" w:eastAsia="zh-CN" w:bidi="ar"/>
              </w:rPr>
              <w:t>序号</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宋体" w:eastAsia="宋体" w:hAnsi="宋体" w:cs="宋体" w:hint="eastAsia"/>
                <w:b/>
                <w:bCs/>
                <w:i w:val="0"/>
                <w:color w:val="000000"/>
                <w:sz w:val="32"/>
                <w:szCs w:val="32"/>
                <w:u w:val="none"/>
              </w:rPr>
            </w:pPr>
            <w:r>
              <w:rPr>
                <w:rFonts w:ascii="宋体" w:eastAsia="宋体" w:hAnsi="宋体" w:cs="宋体" w:hint="eastAsia"/>
                <w:b/>
                <w:bCs/>
                <w:i w:val="0"/>
                <w:color w:val="000000"/>
                <w:kern w:val="0"/>
                <w:sz w:val="32"/>
                <w:szCs w:val="32"/>
                <w:u w:val="none"/>
                <w:lang w:val="en-US" w:eastAsia="zh-CN" w:bidi="ar"/>
              </w:rPr>
              <w:t>事项名称</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宋体" w:eastAsia="宋体" w:hAnsi="宋体" w:cs="宋体" w:hint="eastAsia"/>
                <w:b/>
                <w:bCs/>
                <w:i w:val="0"/>
                <w:color w:val="000000"/>
                <w:sz w:val="32"/>
                <w:szCs w:val="32"/>
                <w:u w:val="none"/>
              </w:rPr>
            </w:pPr>
            <w:r>
              <w:rPr>
                <w:rFonts w:ascii="宋体" w:eastAsia="宋体" w:hAnsi="宋体" w:cs="宋体" w:hint="eastAsia"/>
                <w:b/>
                <w:bCs/>
                <w:i w:val="0"/>
                <w:color w:val="000000"/>
                <w:kern w:val="0"/>
                <w:sz w:val="32"/>
                <w:szCs w:val="32"/>
                <w:u w:val="none"/>
                <w:lang w:val="en-US" w:eastAsia="zh-CN" w:bidi="ar"/>
              </w:rPr>
              <w:t>事项类型</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1</w:t>
            </w:r>
          </w:p>
        </w:tc>
        <w:tc>
          <w:tcPr>
            <w:tcW w:w="35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食品小摊点备案</w:t>
            </w: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行政许可</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2</w:t>
            </w:r>
          </w:p>
        </w:tc>
        <w:tc>
          <w:tcPr>
            <w:tcW w:w="35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农村村民住宅用地审核批准(不含占用农用地)</w:t>
            </w: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行政许可</w:t>
            </w:r>
          </w:p>
        </w:tc>
      </w:tr>
      <w:tr>
        <w:tblPrEx>
          <w:tblW w:w="5000" w:type="pct"/>
          <w:tblInd w:w="0" w:type="dxa"/>
          <w:shd w:val="clear" w:color="auto" w:fill="auto"/>
          <w:tblLayout w:type="fixed"/>
          <w:tblCellMar>
            <w:top w:w="0" w:type="dxa"/>
            <w:left w:w="0" w:type="dxa"/>
            <w:bottom w:w="0" w:type="dxa"/>
            <w:right w:w="0" w:type="dxa"/>
          </w:tblCellMar>
        </w:tblPrEx>
        <w:trPr>
          <w:trHeight w:val="605"/>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3</w:t>
            </w:r>
          </w:p>
        </w:tc>
        <w:tc>
          <w:tcPr>
            <w:tcW w:w="35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对农民集体所有的土地由本集体经济组织以外的单位或者个人承包经营批准</w:t>
            </w: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行政许可</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4</w:t>
            </w:r>
          </w:p>
        </w:tc>
        <w:tc>
          <w:tcPr>
            <w:tcW w:w="35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承包期内需调整承包地批准</w:t>
            </w: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行政许可</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5</w:t>
            </w:r>
          </w:p>
        </w:tc>
        <w:tc>
          <w:tcPr>
            <w:tcW w:w="35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业主委员会备案</w:t>
            </w: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其他行政权力</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6</w:t>
            </w:r>
          </w:p>
        </w:tc>
        <w:tc>
          <w:tcPr>
            <w:tcW w:w="35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第一个子女、第二个子女生育登记</w:t>
            </w: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行政确认</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7</w:t>
            </w:r>
          </w:p>
        </w:tc>
        <w:tc>
          <w:tcPr>
            <w:tcW w:w="35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婚育证明办理</w:t>
            </w: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行政确认</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8</w:t>
            </w:r>
          </w:p>
        </w:tc>
        <w:tc>
          <w:tcPr>
            <w:tcW w:w="35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独生子女父母光荣证补办</w:t>
            </w: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行政确认</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9</w:t>
            </w:r>
          </w:p>
        </w:tc>
        <w:tc>
          <w:tcPr>
            <w:tcW w:w="35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企业用工备案</w:t>
            </w: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其他行政权力</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10</w:t>
            </w:r>
          </w:p>
        </w:tc>
        <w:tc>
          <w:tcPr>
            <w:tcW w:w="35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经济状况证明出具</w:t>
            </w: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行政确认</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11</w:t>
            </w:r>
          </w:p>
        </w:tc>
        <w:tc>
          <w:tcPr>
            <w:tcW w:w="35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个体工商户注册、变更、注销登记</w:t>
            </w: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行政许可</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12</w:t>
            </w:r>
          </w:p>
        </w:tc>
        <w:tc>
          <w:tcPr>
            <w:tcW w:w="35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小餐饮登记证核发、延续</w:t>
            </w: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行政许可</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13</w:t>
            </w:r>
          </w:p>
        </w:tc>
        <w:tc>
          <w:tcPr>
            <w:tcW w:w="35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食品小作坊登记证核发、延续</w:t>
            </w: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行政许可</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14</w:t>
            </w:r>
          </w:p>
        </w:tc>
        <w:tc>
          <w:tcPr>
            <w:tcW w:w="35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农药经营许可</w:t>
            </w: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行政许可</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15</w:t>
            </w:r>
          </w:p>
        </w:tc>
        <w:tc>
          <w:tcPr>
            <w:tcW w:w="35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生鲜乳收购站许可</w:t>
            </w: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行政许可</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16</w:t>
            </w:r>
          </w:p>
        </w:tc>
        <w:tc>
          <w:tcPr>
            <w:tcW w:w="35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林木采伐许可证核发</w:t>
            </w: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行政许可</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17</w:t>
            </w:r>
          </w:p>
        </w:tc>
        <w:tc>
          <w:tcPr>
            <w:tcW w:w="35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水域滩涂养殖证核发</w:t>
            </w: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行政许可</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18</w:t>
            </w:r>
          </w:p>
        </w:tc>
        <w:tc>
          <w:tcPr>
            <w:tcW w:w="35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农民专业合作社设立、变更、注销登记</w:t>
            </w: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行政许可</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19</w:t>
            </w:r>
          </w:p>
        </w:tc>
        <w:tc>
          <w:tcPr>
            <w:tcW w:w="35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乡村医生执业注册</w:t>
            </w: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行政许可</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20</w:t>
            </w:r>
          </w:p>
        </w:tc>
        <w:tc>
          <w:tcPr>
            <w:tcW w:w="35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拖拉机、联合收割机操作人员操作证件核发、续展注销</w:t>
            </w: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行政许可</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21</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设置农村公益性墓地审核</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行政许可</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22</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公共租赁住房申请初审</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其他行政权力</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23</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兵役登记</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行政确认</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24</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部分农村籍退役士兵老年生活补助申请复核</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25</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部分烈士子女定期生活补助申请复核</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26</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参战及参加核试验退役人员待遇申请初审</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27</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生育家庭特别扶助对象资格确认初审</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行政确认</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28</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农村独生子女身份审定</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行政确认</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29</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病残儿医学鉴定申请初审</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行政确认</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30</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散居孤儿基本生活费申请审核</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31</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临时救助申请受理、审核</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32</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孤儿和事实无人抚养儿童基本生活补贴申请审核</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33</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重度残疾人护理补贴申请初审</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34</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医疗救助申请审核</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35</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自然灾害民房恢复重建资金及灾民基本生活补助资金申请受理、审核</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36</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困难残疾人生活补贴申请初审</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37</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最低生活保障申请初审</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38</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特困人员救助供养申请初审、终止审核</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39</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优抚对象享受医疗保障申请受理</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40</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带病回乡退伍军人补助申请受理</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41</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“三属”(烈士遗属、病故军人遗属、因公牺牲军人遗属)定期抚恤待遇申请受理</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42</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退役军人优待证发放、审险、更换</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行政确认</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43</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伤残等级评定、补评、调整申请受理</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行政确认</w:t>
            </w:r>
          </w:p>
        </w:tc>
      </w:tr>
      <w:tr>
        <w:tblPrEx>
          <w:tblW w:w="5000" w:type="pct"/>
          <w:tblInd w:w="0" w:type="dxa"/>
          <w:shd w:val="clear" w:color="auto" w:fill="auto"/>
          <w:tblLayout w:type="fixed"/>
          <w:tblCellMar>
            <w:top w:w="0" w:type="dxa"/>
            <w:left w:w="0" w:type="dxa"/>
            <w:bottom w:w="0" w:type="dxa"/>
            <w:right w:w="0" w:type="dxa"/>
          </w:tblCellMar>
        </w:tblPrEx>
        <w:trPr>
          <w:trHeight w:val="360"/>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44</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农村部分计划生育家庭奖励扶助金申请受理</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行政奖励</w:t>
            </w:r>
          </w:p>
        </w:tc>
      </w:tr>
      <w:tr>
        <w:tblPrEx>
          <w:tblW w:w="5000" w:type="pct"/>
          <w:tblInd w:w="0" w:type="dxa"/>
          <w:shd w:val="clear" w:color="auto" w:fill="auto"/>
          <w:tblLayout w:type="fixed"/>
          <w:tblCellMar>
            <w:top w:w="0" w:type="dxa"/>
            <w:left w:w="0" w:type="dxa"/>
            <w:bottom w:w="0" w:type="dxa"/>
            <w:right w:w="0" w:type="dxa"/>
          </w:tblCellMar>
        </w:tblPrEx>
        <w:trPr>
          <w:trHeight w:val="285"/>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45</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计划生育家庭特别扶助金申请受理</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285"/>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46</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城镇无业居民或农村居民独生子女父母奖励申请受理</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行政奖励</w:t>
            </w:r>
          </w:p>
        </w:tc>
      </w:tr>
      <w:tr>
        <w:tblPrEx>
          <w:tblW w:w="5000" w:type="pct"/>
          <w:tblInd w:w="0" w:type="dxa"/>
          <w:shd w:val="clear" w:color="auto" w:fill="auto"/>
          <w:tblLayout w:type="fixed"/>
          <w:tblCellMar>
            <w:top w:w="0" w:type="dxa"/>
            <w:left w:w="0" w:type="dxa"/>
            <w:bottom w:w="0" w:type="dxa"/>
            <w:right w:w="0" w:type="dxa"/>
          </w:tblCellMar>
        </w:tblPrEx>
        <w:trPr>
          <w:trHeight w:val="149"/>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47</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城乡居民养老保险受理</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其他行政权力</w:t>
            </w:r>
          </w:p>
        </w:tc>
      </w:tr>
      <w:tr>
        <w:tblPrEx>
          <w:tblW w:w="5000" w:type="pct"/>
          <w:tblInd w:w="0" w:type="dxa"/>
          <w:shd w:val="clear" w:color="auto" w:fill="auto"/>
          <w:tblLayout w:type="fixed"/>
          <w:tblCellMar>
            <w:top w:w="0" w:type="dxa"/>
            <w:left w:w="0" w:type="dxa"/>
            <w:bottom w:w="0" w:type="dxa"/>
            <w:right w:w="0" w:type="dxa"/>
          </w:tblCellMar>
        </w:tblPrEx>
        <w:trPr>
          <w:trHeight w:val="449"/>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48</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城乡居民医疗保险受理</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其他行政权力</w:t>
            </w:r>
          </w:p>
        </w:tc>
      </w:tr>
      <w:tr>
        <w:tblPrEx>
          <w:tblW w:w="5000" w:type="pct"/>
          <w:tblInd w:w="0" w:type="dxa"/>
          <w:shd w:val="clear" w:color="auto" w:fill="auto"/>
          <w:tblLayout w:type="fixed"/>
          <w:tblCellMar>
            <w:top w:w="0" w:type="dxa"/>
            <w:left w:w="0" w:type="dxa"/>
            <w:bottom w:w="0" w:type="dxa"/>
            <w:right w:w="0" w:type="dxa"/>
          </w:tblCellMar>
        </w:tblPrEx>
        <w:trPr>
          <w:trHeight w:val="285"/>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49</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就业失业登记证受理</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行政确认</w:t>
            </w:r>
          </w:p>
        </w:tc>
      </w:tr>
      <w:tr>
        <w:tblPrEx>
          <w:tblW w:w="5000" w:type="pct"/>
          <w:tblInd w:w="0" w:type="dxa"/>
          <w:shd w:val="clear" w:color="auto" w:fill="auto"/>
          <w:tblLayout w:type="fixed"/>
          <w:tblCellMar>
            <w:top w:w="0" w:type="dxa"/>
            <w:left w:w="0" w:type="dxa"/>
            <w:bottom w:w="0" w:type="dxa"/>
            <w:right w:w="0" w:type="dxa"/>
          </w:tblCellMar>
        </w:tblPrEx>
        <w:trPr>
          <w:trHeight w:val="285"/>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50</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就业困难人员认定</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行政确认</w:t>
            </w:r>
          </w:p>
        </w:tc>
      </w:tr>
      <w:tr>
        <w:tblPrEx>
          <w:tblW w:w="5000" w:type="pct"/>
          <w:tblInd w:w="0" w:type="dxa"/>
          <w:shd w:val="clear" w:color="auto" w:fill="auto"/>
          <w:tblLayout w:type="fixed"/>
          <w:tblCellMar>
            <w:top w:w="0" w:type="dxa"/>
            <w:left w:w="0" w:type="dxa"/>
            <w:bottom w:w="0" w:type="dxa"/>
            <w:right w:w="0" w:type="dxa"/>
          </w:tblCellMar>
        </w:tblPrEx>
        <w:trPr>
          <w:trHeight w:val="285"/>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51</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大学生一次性创业补贴申请受理</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285"/>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52</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公益性岗位社会保险补贴、岗位补贴申请受理</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285"/>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53</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灵活就业人员社会保险补贴申请受理</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285"/>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54</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高龄老人生活补贴受理</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285"/>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55</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城乡贫困群众大病医疗救助</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285"/>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56</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特殊困难老年人补贴申请受理</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285"/>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57</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农村危房改造申请受理</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285"/>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58</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退耕还林补贴申请受理</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285"/>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59</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造林绿化补贴申请受理</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行政给付</w:t>
            </w:r>
          </w:p>
        </w:tc>
      </w:tr>
      <w:tr>
        <w:tblPrEx>
          <w:tblW w:w="5000" w:type="pct"/>
          <w:tblInd w:w="0" w:type="dxa"/>
          <w:shd w:val="clear" w:color="auto" w:fill="auto"/>
          <w:tblLayout w:type="fixed"/>
          <w:tblCellMar>
            <w:top w:w="0" w:type="dxa"/>
            <w:left w:w="0" w:type="dxa"/>
            <w:bottom w:w="0" w:type="dxa"/>
            <w:right w:w="0" w:type="dxa"/>
          </w:tblCellMar>
        </w:tblPrEx>
        <w:trPr>
          <w:trHeight w:val="285"/>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default"/>
                <w:i w:val="0"/>
                <w:color w:val="000000"/>
                <w:kern w:val="0"/>
                <w:sz w:val="28"/>
                <w:szCs w:val="28"/>
                <w:u w:val="none"/>
                <w:lang w:val="en-US" w:eastAsia="zh-CN" w:bidi="ar"/>
              </w:rPr>
            </w:pPr>
            <w:r>
              <w:rPr>
                <w:rFonts w:ascii="宋体" w:eastAsia="宋体" w:hAnsi="宋体" w:cs="宋体" w:hint="default"/>
                <w:i w:val="0"/>
                <w:color w:val="000000"/>
                <w:kern w:val="0"/>
                <w:sz w:val="28"/>
                <w:szCs w:val="28"/>
                <w:u w:val="none"/>
                <w:lang w:val="en-US" w:eastAsia="zh-CN" w:bidi="ar"/>
              </w:rPr>
              <w:t>60</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kern w:val="0"/>
                <w:sz w:val="24"/>
                <w:szCs w:val="24"/>
                <w:u w:val="none"/>
                <w:lang w:val="en-US" w:eastAsia="zh-CN" w:bidi="ar"/>
              </w:rPr>
            </w:pPr>
            <w:r>
              <w:rPr>
                <w:rFonts w:ascii="宋体" w:eastAsia="宋体" w:hAnsi="宋体" w:cs="宋体" w:hint="eastAsia"/>
                <w:b/>
                <w:bCs/>
                <w:i w:val="0"/>
                <w:color w:val="000000"/>
                <w:kern w:val="0"/>
                <w:sz w:val="24"/>
                <w:szCs w:val="24"/>
                <w:u w:val="none"/>
                <w:lang w:val="en-US" w:eastAsia="zh-CN" w:bidi="ar"/>
              </w:rPr>
              <w:t>再生育审批</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bidi="ar"/>
              </w:rPr>
            </w:pPr>
            <w:r>
              <w:rPr>
                <w:rFonts w:hint="eastAsia"/>
              </w:rPr>
              <w:t>行政许可</w:t>
            </w:r>
          </w:p>
        </w:tc>
      </w:tr>
      <w:tr>
        <w:tblPrEx>
          <w:tblW w:w="5000" w:type="pct"/>
          <w:tblInd w:w="0" w:type="dxa"/>
          <w:shd w:val="clear" w:color="auto" w:fill="auto"/>
          <w:tblLayout w:type="fixed"/>
          <w:tblCellMar>
            <w:top w:w="0" w:type="dxa"/>
            <w:left w:w="0" w:type="dxa"/>
            <w:bottom w:w="0" w:type="dxa"/>
            <w:right w:w="0" w:type="dxa"/>
          </w:tblCellMar>
        </w:tblPrEx>
        <w:trPr>
          <w:trHeight w:val="285"/>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default"/>
                <w:i w:val="0"/>
                <w:color w:val="000000"/>
                <w:kern w:val="0"/>
                <w:sz w:val="28"/>
                <w:szCs w:val="28"/>
                <w:u w:val="none"/>
                <w:lang w:val="en-US" w:eastAsia="zh-CN" w:bidi="ar"/>
              </w:rPr>
            </w:pPr>
            <w:r>
              <w:rPr>
                <w:rFonts w:ascii="宋体" w:eastAsia="宋体" w:hAnsi="宋体" w:cs="宋体" w:hint="default"/>
                <w:i w:val="0"/>
                <w:color w:val="000000"/>
                <w:kern w:val="0"/>
                <w:sz w:val="28"/>
                <w:szCs w:val="28"/>
                <w:u w:val="none"/>
                <w:lang w:val="en-US" w:eastAsia="zh-CN" w:bidi="ar"/>
              </w:rPr>
              <w:t>61</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kern w:val="0"/>
                <w:sz w:val="24"/>
                <w:szCs w:val="24"/>
                <w:u w:val="none"/>
                <w:lang w:val="en-US" w:eastAsia="zh-CN" w:bidi="ar"/>
              </w:rPr>
            </w:pPr>
            <w:r>
              <w:rPr>
                <w:rFonts w:ascii="宋体" w:eastAsia="宋体" w:hAnsi="宋体" w:cs="宋体" w:hint="eastAsia"/>
                <w:b/>
                <w:bCs/>
                <w:i w:val="0"/>
                <w:color w:val="000000"/>
                <w:kern w:val="0"/>
                <w:sz w:val="24"/>
                <w:szCs w:val="24"/>
                <w:u w:val="none"/>
                <w:lang w:val="en-US" w:eastAsia="zh-CN" w:bidi="ar"/>
              </w:rPr>
              <w:t>个人独资企业设立、变更、注销登记</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bidi="ar"/>
              </w:rPr>
            </w:pPr>
            <w:r>
              <w:rPr>
                <w:rFonts w:hint="eastAsia"/>
              </w:rPr>
              <w:t>行政许可</w:t>
            </w:r>
          </w:p>
        </w:tc>
      </w:tr>
      <w:tr>
        <w:tblPrEx>
          <w:tblW w:w="5000" w:type="pct"/>
          <w:tblInd w:w="0" w:type="dxa"/>
          <w:shd w:val="clear" w:color="auto" w:fill="auto"/>
          <w:tblLayout w:type="fixed"/>
          <w:tblCellMar>
            <w:top w:w="0" w:type="dxa"/>
            <w:left w:w="0" w:type="dxa"/>
            <w:bottom w:w="0" w:type="dxa"/>
            <w:right w:w="0" w:type="dxa"/>
          </w:tblCellMar>
        </w:tblPrEx>
        <w:trPr>
          <w:trHeight w:val="285"/>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default"/>
                <w:i w:val="0"/>
                <w:color w:val="000000"/>
                <w:kern w:val="0"/>
                <w:sz w:val="28"/>
                <w:szCs w:val="28"/>
                <w:u w:val="none"/>
                <w:lang w:val="en-US" w:eastAsia="zh-CN" w:bidi="ar"/>
              </w:rPr>
            </w:pPr>
            <w:r>
              <w:rPr>
                <w:rFonts w:ascii="宋体" w:eastAsia="宋体" w:hAnsi="宋体" w:cs="宋体" w:hint="default"/>
                <w:i w:val="0"/>
                <w:color w:val="000000"/>
                <w:kern w:val="0"/>
                <w:sz w:val="28"/>
                <w:szCs w:val="28"/>
                <w:u w:val="none"/>
                <w:lang w:val="en-US" w:eastAsia="zh-CN" w:bidi="ar"/>
              </w:rPr>
              <w:t>62</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kern w:val="0"/>
                <w:sz w:val="24"/>
                <w:szCs w:val="24"/>
                <w:u w:val="none"/>
                <w:lang w:val="en-US" w:eastAsia="zh-CN" w:bidi="ar"/>
              </w:rPr>
            </w:pPr>
            <w:r>
              <w:rPr>
                <w:rFonts w:ascii="宋体" w:eastAsia="宋体" w:hAnsi="宋体" w:cs="宋体" w:hint="eastAsia"/>
                <w:b/>
                <w:bCs/>
                <w:i w:val="0"/>
                <w:color w:val="000000"/>
                <w:kern w:val="0"/>
                <w:sz w:val="24"/>
                <w:szCs w:val="24"/>
                <w:u w:val="none"/>
                <w:lang w:val="en-US" w:eastAsia="zh-CN" w:bidi="ar"/>
              </w:rPr>
              <w:t>有限责任公司设立、变更、注销登记</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bidi="ar"/>
              </w:rPr>
            </w:pPr>
            <w:r>
              <w:rPr>
                <w:rFonts w:hint="eastAsia"/>
              </w:rPr>
              <w:t>行政许可</w:t>
            </w:r>
          </w:p>
        </w:tc>
      </w:tr>
      <w:tr>
        <w:tblPrEx>
          <w:tblW w:w="5000" w:type="pct"/>
          <w:tblInd w:w="0" w:type="dxa"/>
          <w:shd w:val="clear" w:color="auto" w:fill="auto"/>
          <w:tblLayout w:type="fixed"/>
          <w:tblCellMar>
            <w:top w:w="0" w:type="dxa"/>
            <w:left w:w="0" w:type="dxa"/>
            <w:bottom w:w="0" w:type="dxa"/>
            <w:right w:w="0" w:type="dxa"/>
          </w:tblCellMar>
        </w:tblPrEx>
        <w:trPr>
          <w:trHeight w:val="285"/>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default"/>
                <w:i w:val="0"/>
                <w:color w:val="000000"/>
                <w:kern w:val="0"/>
                <w:sz w:val="28"/>
                <w:szCs w:val="28"/>
                <w:u w:val="none"/>
                <w:lang w:val="en-US" w:eastAsia="zh-CN" w:bidi="ar"/>
              </w:rPr>
            </w:pPr>
            <w:r>
              <w:rPr>
                <w:rFonts w:ascii="宋体" w:eastAsia="宋体" w:hAnsi="宋体" w:cs="宋体" w:hint="default"/>
                <w:i w:val="0"/>
                <w:color w:val="000000"/>
                <w:kern w:val="0"/>
                <w:sz w:val="28"/>
                <w:szCs w:val="28"/>
                <w:u w:val="none"/>
                <w:lang w:val="en-US" w:eastAsia="zh-CN" w:bidi="ar"/>
              </w:rPr>
              <w:t>63</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kern w:val="0"/>
                <w:sz w:val="24"/>
                <w:szCs w:val="24"/>
                <w:u w:val="none"/>
                <w:lang w:val="en-US" w:eastAsia="zh-CN" w:bidi="ar"/>
              </w:rPr>
            </w:pPr>
            <w:r>
              <w:rPr>
                <w:rFonts w:ascii="宋体" w:eastAsia="宋体" w:hAnsi="宋体" w:cs="宋体" w:hint="eastAsia"/>
                <w:b/>
                <w:bCs/>
                <w:i w:val="0"/>
                <w:color w:val="000000"/>
                <w:kern w:val="0"/>
                <w:sz w:val="24"/>
                <w:szCs w:val="24"/>
                <w:u w:val="none"/>
                <w:lang w:val="en-US" w:eastAsia="zh-CN" w:bidi="ar"/>
              </w:rPr>
              <w:t>食品经营许可证核发、变更、延续、补办、注销</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bidi="ar"/>
              </w:rPr>
            </w:pPr>
            <w:r>
              <w:rPr>
                <w:rFonts w:hint="eastAsia"/>
              </w:rPr>
              <w:t>行政许可</w:t>
            </w:r>
          </w:p>
        </w:tc>
      </w:tr>
      <w:tr>
        <w:tblPrEx>
          <w:tblW w:w="5000" w:type="pct"/>
          <w:tblInd w:w="0" w:type="dxa"/>
          <w:shd w:val="clear" w:color="auto" w:fill="auto"/>
          <w:tblLayout w:type="fixed"/>
          <w:tblCellMar>
            <w:top w:w="0" w:type="dxa"/>
            <w:left w:w="0" w:type="dxa"/>
            <w:bottom w:w="0" w:type="dxa"/>
            <w:right w:w="0" w:type="dxa"/>
          </w:tblCellMar>
        </w:tblPrEx>
        <w:trPr>
          <w:trHeight w:val="285"/>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default"/>
                <w:i w:val="0"/>
                <w:color w:val="000000"/>
                <w:kern w:val="0"/>
                <w:sz w:val="28"/>
                <w:szCs w:val="28"/>
                <w:u w:val="none"/>
                <w:lang w:val="en-US" w:eastAsia="zh-CN" w:bidi="ar"/>
              </w:rPr>
            </w:pPr>
            <w:r>
              <w:rPr>
                <w:rFonts w:ascii="宋体" w:eastAsia="宋体" w:hAnsi="宋体" w:cs="宋体" w:hint="default"/>
                <w:i w:val="0"/>
                <w:color w:val="000000"/>
                <w:kern w:val="0"/>
                <w:sz w:val="28"/>
                <w:szCs w:val="28"/>
                <w:u w:val="none"/>
                <w:lang w:val="en-US" w:eastAsia="zh-CN" w:bidi="ar"/>
              </w:rPr>
              <w:t>64</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kern w:val="0"/>
                <w:sz w:val="24"/>
                <w:szCs w:val="24"/>
                <w:u w:val="none"/>
                <w:lang w:val="en-US" w:eastAsia="zh-CN" w:bidi="ar"/>
              </w:rPr>
            </w:pPr>
            <w:r>
              <w:rPr>
                <w:rFonts w:ascii="宋体" w:eastAsia="宋体" w:hAnsi="宋体" w:cs="宋体" w:hint="eastAsia"/>
                <w:b/>
                <w:bCs/>
                <w:i w:val="0"/>
                <w:color w:val="000000"/>
                <w:kern w:val="0"/>
                <w:sz w:val="24"/>
                <w:szCs w:val="24"/>
                <w:u w:val="none"/>
                <w:lang w:val="en-US" w:eastAsia="zh-CN" w:bidi="ar"/>
              </w:rPr>
              <w:t>护士执业首次、延续、变更、注销注册</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bidi="ar"/>
              </w:rPr>
            </w:pPr>
            <w:r>
              <w:rPr>
                <w:rFonts w:hint="eastAsia"/>
              </w:rPr>
              <w:t>行政许可</w:t>
            </w:r>
          </w:p>
        </w:tc>
      </w:tr>
      <w:tr>
        <w:tblPrEx>
          <w:tblW w:w="5000" w:type="pct"/>
          <w:tblInd w:w="0" w:type="dxa"/>
          <w:shd w:val="clear" w:color="auto" w:fill="auto"/>
          <w:tblLayout w:type="fixed"/>
          <w:tblCellMar>
            <w:top w:w="0" w:type="dxa"/>
            <w:left w:w="0" w:type="dxa"/>
            <w:bottom w:w="0" w:type="dxa"/>
            <w:right w:w="0" w:type="dxa"/>
          </w:tblCellMar>
        </w:tblPrEx>
        <w:trPr>
          <w:trHeight w:val="285"/>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default"/>
                <w:i w:val="0"/>
                <w:color w:val="000000"/>
                <w:kern w:val="0"/>
                <w:sz w:val="28"/>
                <w:szCs w:val="28"/>
                <w:u w:val="none"/>
                <w:lang w:val="en-US" w:eastAsia="zh-CN" w:bidi="ar"/>
              </w:rPr>
            </w:pPr>
            <w:r>
              <w:rPr>
                <w:rFonts w:ascii="宋体" w:eastAsia="宋体" w:hAnsi="宋体" w:cs="宋体" w:hint="default"/>
                <w:i w:val="0"/>
                <w:color w:val="000000"/>
                <w:kern w:val="0"/>
                <w:sz w:val="28"/>
                <w:szCs w:val="28"/>
                <w:u w:val="none"/>
                <w:lang w:val="en-US" w:eastAsia="zh-CN" w:bidi="ar"/>
              </w:rPr>
              <w:t>65</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kern w:val="0"/>
                <w:sz w:val="24"/>
                <w:szCs w:val="24"/>
                <w:u w:val="none"/>
                <w:lang w:val="en-US" w:eastAsia="zh-CN" w:bidi="ar"/>
              </w:rPr>
            </w:pPr>
            <w:r>
              <w:rPr>
                <w:rFonts w:ascii="宋体" w:eastAsia="宋体" w:hAnsi="宋体" w:cs="宋体" w:hint="eastAsia"/>
                <w:b/>
                <w:bCs/>
                <w:i w:val="0"/>
                <w:color w:val="000000"/>
                <w:kern w:val="0"/>
                <w:sz w:val="24"/>
                <w:szCs w:val="24"/>
                <w:u w:val="none"/>
                <w:lang w:val="en-US" w:eastAsia="zh-CN" w:bidi="ar"/>
              </w:rPr>
              <w:t>公共场所卫生许可证办理</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bidi="ar"/>
              </w:rPr>
            </w:pPr>
            <w:r>
              <w:rPr>
                <w:rFonts w:hint="eastAsia"/>
              </w:rPr>
              <w:t>行政许可</w:t>
            </w:r>
          </w:p>
        </w:tc>
      </w:tr>
      <w:tr>
        <w:tblPrEx>
          <w:tblW w:w="5000" w:type="pct"/>
          <w:tblInd w:w="0" w:type="dxa"/>
          <w:shd w:val="clear" w:color="auto" w:fill="auto"/>
          <w:tblLayout w:type="fixed"/>
          <w:tblCellMar>
            <w:top w:w="0" w:type="dxa"/>
            <w:left w:w="0" w:type="dxa"/>
            <w:bottom w:w="0" w:type="dxa"/>
            <w:right w:w="0" w:type="dxa"/>
          </w:tblCellMar>
        </w:tblPrEx>
        <w:trPr>
          <w:trHeight w:val="285"/>
        </w:trPr>
        <w:tc>
          <w:tcPr>
            <w:tcW w:w="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default"/>
                <w:i w:val="0"/>
                <w:color w:val="000000"/>
                <w:kern w:val="0"/>
                <w:sz w:val="28"/>
                <w:szCs w:val="28"/>
                <w:u w:val="none"/>
                <w:lang w:val="en-US" w:eastAsia="zh-CN" w:bidi="ar"/>
              </w:rPr>
            </w:pPr>
            <w:r>
              <w:rPr>
                <w:rFonts w:ascii="宋体" w:eastAsia="宋体" w:hAnsi="宋体" w:cs="宋体" w:hint="default"/>
                <w:i w:val="0"/>
                <w:color w:val="000000"/>
                <w:kern w:val="0"/>
                <w:sz w:val="28"/>
                <w:szCs w:val="28"/>
                <w:u w:val="none"/>
                <w:lang w:val="en-US" w:eastAsia="zh-CN" w:bidi="ar"/>
              </w:rPr>
              <w:t>66</w:t>
            </w:r>
          </w:p>
        </w:tc>
        <w:tc>
          <w:tcPr>
            <w:tcW w:w="3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kern w:val="0"/>
                <w:sz w:val="24"/>
                <w:szCs w:val="24"/>
                <w:u w:val="none"/>
                <w:lang w:val="en-US" w:eastAsia="zh-CN" w:bidi="ar"/>
              </w:rPr>
            </w:pPr>
            <w:r>
              <w:rPr>
                <w:rFonts w:ascii="宋体" w:eastAsia="宋体" w:hAnsi="宋体" w:cs="宋体" w:hint="eastAsia"/>
                <w:b/>
                <w:bCs/>
                <w:i w:val="0"/>
                <w:color w:val="000000"/>
                <w:kern w:val="0"/>
                <w:sz w:val="24"/>
                <w:szCs w:val="24"/>
                <w:u w:val="none"/>
                <w:lang w:val="en-US" w:eastAsia="zh-CN" w:bidi="ar"/>
              </w:rPr>
              <w:t>医师执业注册</w:t>
            </w:r>
          </w:p>
        </w:tc>
        <w:tc>
          <w:tcPr>
            <w:tcW w:w="9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bidi="ar"/>
              </w:rPr>
            </w:pPr>
            <w:r>
              <w:rPr>
                <w:rFonts w:hint="eastAsia"/>
              </w:rPr>
              <w:t>行政许可</w:t>
            </w:r>
          </w:p>
        </w:tc>
      </w:tr>
    </w:tbl>
    <w:p>
      <w:pPr>
        <w:spacing w:line="240" w:lineRule="auto"/>
        <w:jc w:val="both"/>
        <w:rPr>
          <w:rFonts w:ascii="宋体" w:eastAsia="宋体" w:hAnsi="宋体" w:cs="宋体"/>
          <w:spacing w:val="8"/>
          <w:sz w:val="28"/>
          <w:szCs w:val="28"/>
        </w:rPr>
      </w:pPr>
    </w:p>
    <w:tbl>
      <w:tblPr>
        <w:tblStyle w:val="TableNormal"/>
        <w:tblW w:w="4998" w:type="pct"/>
        <w:tblInd w:w="0" w:type="dxa"/>
        <w:shd w:val="clear" w:color="auto" w:fill="auto"/>
        <w:tblLayout w:type="fixed"/>
        <w:tblCellMar>
          <w:top w:w="0" w:type="dxa"/>
          <w:left w:w="0" w:type="dxa"/>
          <w:bottom w:w="0" w:type="dxa"/>
          <w:right w:w="0" w:type="dxa"/>
        </w:tblCellMar>
      </w:tblPr>
      <w:tblGrid>
        <w:gridCol w:w="842"/>
        <w:gridCol w:w="5866"/>
        <w:gridCol w:w="1625"/>
      </w:tblGrid>
      <w:tr>
        <w:tblPrEx>
          <w:tblW w:w="4998" w:type="pct"/>
          <w:tblInd w:w="0" w:type="dxa"/>
          <w:shd w:val="clear" w:color="auto" w:fill="auto"/>
          <w:tblLayout w:type="fixed"/>
          <w:tblCellMar>
            <w:top w:w="0" w:type="dxa"/>
            <w:left w:w="0" w:type="dxa"/>
            <w:bottom w:w="0" w:type="dxa"/>
            <w:right w:w="0" w:type="dxa"/>
          </w:tblCellMar>
        </w:tblPrEx>
        <w:trPr>
          <w:trHeight w:val="825"/>
        </w:trPr>
        <w:tc>
          <w:tcPr>
            <w:tcW w:w="5000" w:type="pct"/>
            <w:gridSpan w:val="3"/>
            <w:tcBorders>
              <w:top w:val="nil"/>
              <w:left w:val="nil"/>
              <w:bottom w:val="single" w:sz="4" w:space="0" w:color="00000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kern w:val="0"/>
                <w:sz w:val="44"/>
                <w:szCs w:val="44"/>
                <w:u w:val="none"/>
                <w:lang w:val="en-US" w:eastAsia="zh-CN" w:bidi="ar"/>
              </w:rPr>
            </w:pPr>
            <w:r>
              <w:rPr>
                <w:rFonts w:ascii="宋体" w:eastAsia="宋体" w:hAnsi="宋体" w:cs="宋体" w:hint="eastAsia"/>
                <w:b/>
                <w:bCs/>
                <w:i w:val="0"/>
                <w:color w:val="000000"/>
                <w:kern w:val="0"/>
                <w:sz w:val="44"/>
                <w:szCs w:val="44"/>
                <w:u w:val="none"/>
                <w:lang w:val="en-US" w:eastAsia="zh-CN" w:bidi="ar"/>
              </w:rPr>
              <w:t>石洞子沟街道办事处基本公共服务事项</w:t>
            </w:r>
          </w:p>
          <w:p>
            <w:pPr>
              <w:keepNext w:val="0"/>
              <w:keepLines w:val="0"/>
              <w:widowControl/>
              <w:suppressLineNumbers w:val="0"/>
              <w:jc w:val="center"/>
              <w:textAlignment w:val="center"/>
              <w:rPr>
                <w:rFonts w:ascii="黑体" w:eastAsia="黑体" w:hAnsi="宋体" w:cs="黑体" w:hint="eastAsia"/>
                <w:b/>
                <w:bCs/>
                <w:i w:val="0"/>
                <w:color w:val="000000"/>
                <w:kern w:val="0"/>
                <w:sz w:val="44"/>
                <w:szCs w:val="44"/>
                <w:u w:val="none"/>
                <w:lang w:val="en-US" w:eastAsia="zh-CN" w:bidi="ar"/>
              </w:rPr>
            </w:pPr>
            <w:r>
              <w:rPr>
                <w:rFonts w:ascii="宋体" w:eastAsia="宋体" w:hAnsi="宋体" w:cs="宋体" w:hint="eastAsia"/>
                <w:i w:val="0"/>
                <w:color w:val="000000"/>
                <w:kern w:val="0"/>
                <w:sz w:val="24"/>
                <w:szCs w:val="24"/>
                <w:u w:val="none"/>
                <w:lang w:val="en-US" w:eastAsia="zh-CN" w:bidi="ar"/>
              </w:rPr>
              <w:t>（共</w:t>
            </w:r>
            <w:r>
              <w:rPr>
                <w:rFonts w:ascii="宋体" w:eastAsia="宋体" w:hAnsi="宋体" w:cs="宋体" w:hint="default"/>
                <w:i w:val="0"/>
                <w:color w:val="000000"/>
                <w:kern w:val="0"/>
                <w:sz w:val="24"/>
                <w:szCs w:val="24"/>
                <w:u w:val="none"/>
                <w:lang w:val="en-US" w:eastAsia="zh-CN" w:bidi="ar"/>
              </w:rPr>
              <w:t>21</w:t>
            </w:r>
            <w:r>
              <w:rPr>
                <w:rFonts w:ascii="宋体" w:eastAsia="宋体" w:hAnsi="宋体" w:cs="宋体" w:hint="eastAsia"/>
                <w:i w:val="0"/>
                <w:color w:val="000000"/>
                <w:kern w:val="0"/>
                <w:sz w:val="24"/>
                <w:szCs w:val="24"/>
                <w:u w:val="none"/>
                <w:lang w:val="en-US" w:eastAsia="zh-CN" w:bidi="ar"/>
              </w:rPr>
              <w:t>项）</w:t>
            </w:r>
          </w:p>
        </w:tc>
      </w:tr>
      <w:tr>
        <w:tblPrEx>
          <w:tblW w:w="4998" w:type="pct"/>
          <w:tblInd w:w="0" w:type="dxa"/>
          <w:shd w:val="clear" w:color="auto" w:fill="auto"/>
          <w:tblLayout w:type="fixed"/>
          <w:tblCellMar>
            <w:top w:w="0" w:type="dxa"/>
            <w:left w:w="0" w:type="dxa"/>
            <w:bottom w:w="0" w:type="dxa"/>
            <w:right w:w="0" w:type="dxa"/>
          </w:tblCellMar>
        </w:tblPrEx>
        <w:trPr>
          <w:trHeight w:val="360"/>
        </w:trPr>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32"/>
                <w:szCs w:val="32"/>
                <w:u w:val="none"/>
              </w:rPr>
            </w:pPr>
            <w:r>
              <w:rPr>
                <w:rFonts w:ascii="宋体" w:eastAsia="宋体" w:hAnsi="宋体" w:cs="宋体" w:hint="eastAsia"/>
                <w:b/>
                <w:bCs/>
                <w:i w:val="0"/>
                <w:color w:val="000000"/>
                <w:kern w:val="0"/>
                <w:sz w:val="32"/>
                <w:szCs w:val="32"/>
                <w:u w:val="none"/>
                <w:lang w:val="en-US" w:eastAsia="zh-CN" w:bidi="ar"/>
              </w:rPr>
              <w:t>序号</w:t>
            </w:r>
          </w:p>
        </w:tc>
        <w:tc>
          <w:tcPr>
            <w:tcW w:w="3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32"/>
                <w:szCs w:val="32"/>
                <w:u w:val="none"/>
              </w:rPr>
            </w:pPr>
            <w:r>
              <w:rPr>
                <w:rFonts w:ascii="宋体" w:eastAsia="宋体" w:hAnsi="宋体" w:cs="宋体" w:hint="eastAsia"/>
                <w:b/>
                <w:bCs/>
                <w:i w:val="0"/>
                <w:color w:val="000000"/>
                <w:kern w:val="0"/>
                <w:sz w:val="32"/>
                <w:szCs w:val="32"/>
                <w:u w:val="none"/>
                <w:lang w:val="en-US" w:eastAsia="zh-CN" w:bidi="ar"/>
              </w:rPr>
              <w:t>事项名称</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32"/>
                <w:szCs w:val="32"/>
                <w:u w:val="none"/>
              </w:rPr>
            </w:pPr>
            <w:r>
              <w:rPr>
                <w:rFonts w:ascii="宋体" w:eastAsia="宋体" w:hAnsi="宋体" w:cs="宋体" w:hint="eastAsia"/>
                <w:b/>
                <w:bCs/>
                <w:i w:val="0"/>
                <w:color w:val="000000"/>
                <w:kern w:val="0"/>
                <w:sz w:val="32"/>
                <w:szCs w:val="32"/>
                <w:u w:val="none"/>
                <w:lang w:val="en-US" w:eastAsia="zh-CN" w:bidi="ar"/>
              </w:rPr>
              <w:t>实施层级</w:t>
            </w:r>
          </w:p>
        </w:tc>
      </w:tr>
      <w:tr>
        <w:tblPrEx>
          <w:tblW w:w="4998" w:type="pct"/>
          <w:tblInd w:w="0" w:type="dxa"/>
          <w:shd w:val="clear" w:color="auto" w:fill="auto"/>
          <w:tblLayout w:type="fixed"/>
          <w:tblCellMar>
            <w:top w:w="0" w:type="dxa"/>
            <w:left w:w="0" w:type="dxa"/>
            <w:bottom w:w="0" w:type="dxa"/>
            <w:right w:w="0" w:type="dxa"/>
          </w:tblCellMar>
        </w:tblPrEx>
        <w:trPr>
          <w:trHeight w:val="480"/>
        </w:trPr>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1</w:t>
            </w:r>
          </w:p>
        </w:tc>
        <w:tc>
          <w:tcPr>
            <w:tcW w:w="3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退役军人信息登记服务</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乡镇和街道</w:t>
            </w:r>
          </w:p>
        </w:tc>
      </w:tr>
      <w:tr>
        <w:tblPrEx>
          <w:tblW w:w="4998" w:type="pct"/>
          <w:tblInd w:w="0" w:type="dxa"/>
          <w:shd w:val="clear" w:color="auto" w:fill="auto"/>
          <w:tblLayout w:type="fixed"/>
          <w:tblCellMar>
            <w:top w:w="0" w:type="dxa"/>
            <w:left w:w="0" w:type="dxa"/>
            <w:bottom w:w="0" w:type="dxa"/>
            <w:right w:w="0" w:type="dxa"/>
          </w:tblCellMar>
        </w:tblPrEx>
        <w:trPr>
          <w:trHeight w:val="480"/>
        </w:trPr>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2</w:t>
            </w:r>
          </w:p>
        </w:tc>
        <w:tc>
          <w:tcPr>
            <w:tcW w:w="3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伤残军人残疾关系转移服务</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乡镇和街道</w:t>
            </w:r>
          </w:p>
        </w:tc>
      </w:tr>
      <w:tr>
        <w:tblPrEx>
          <w:tblW w:w="4998" w:type="pct"/>
          <w:tblInd w:w="0" w:type="dxa"/>
          <w:shd w:val="clear" w:color="auto" w:fill="auto"/>
          <w:tblLayout w:type="fixed"/>
          <w:tblCellMar>
            <w:top w:w="0" w:type="dxa"/>
            <w:left w:w="0" w:type="dxa"/>
            <w:bottom w:w="0" w:type="dxa"/>
            <w:right w:w="0" w:type="dxa"/>
          </w:tblCellMar>
        </w:tblPrEx>
        <w:trPr>
          <w:trHeight w:val="480"/>
        </w:trPr>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3</w:t>
            </w:r>
          </w:p>
        </w:tc>
        <w:tc>
          <w:tcPr>
            <w:tcW w:w="3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免费避孕药具发放</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乡镇和街道，村(社区)</w:t>
            </w:r>
          </w:p>
        </w:tc>
      </w:tr>
      <w:tr>
        <w:tblPrEx>
          <w:tblW w:w="4998" w:type="pct"/>
          <w:tblInd w:w="0" w:type="dxa"/>
          <w:shd w:val="clear" w:color="auto" w:fill="auto"/>
          <w:tblLayout w:type="fixed"/>
          <w:tblCellMar>
            <w:top w:w="0" w:type="dxa"/>
            <w:left w:w="0" w:type="dxa"/>
            <w:bottom w:w="0" w:type="dxa"/>
            <w:right w:w="0" w:type="dxa"/>
          </w:tblCellMar>
        </w:tblPrEx>
        <w:trPr>
          <w:trHeight w:val="480"/>
        </w:trPr>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4</w:t>
            </w:r>
          </w:p>
        </w:tc>
        <w:tc>
          <w:tcPr>
            <w:tcW w:w="3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失业人员就业创业登记服务</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乡镇和街道</w:t>
            </w:r>
          </w:p>
        </w:tc>
      </w:tr>
      <w:tr>
        <w:tblPrEx>
          <w:tblW w:w="4998" w:type="pct"/>
          <w:tblInd w:w="0" w:type="dxa"/>
          <w:shd w:val="clear" w:color="auto" w:fill="auto"/>
          <w:tblLayout w:type="fixed"/>
          <w:tblCellMar>
            <w:top w:w="0" w:type="dxa"/>
            <w:left w:w="0" w:type="dxa"/>
            <w:bottom w:w="0" w:type="dxa"/>
            <w:right w:w="0" w:type="dxa"/>
          </w:tblCellMar>
        </w:tblPrEx>
        <w:trPr>
          <w:trHeight w:val="480"/>
        </w:trPr>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5</w:t>
            </w:r>
          </w:p>
        </w:tc>
        <w:tc>
          <w:tcPr>
            <w:tcW w:w="3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离校未就业高校毕业生实名调查登记和就业服务</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乡镇和街道</w:t>
            </w:r>
          </w:p>
        </w:tc>
      </w:tr>
      <w:tr>
        <w:tblPrEx>
          <w:tblW w:w="4998" w:type="pct"/>
          <w:tblInd w:w="0" w:type="dxa"/>
          <w:shd w:val="clear" w:color="auto" w:fill="auto"/>
          <w:tblLayout w:type="fixed"/>
          <w:tblCellMar>
            <w:top w:w="0" w:type="dxa"/>
            <w:left w:w="0" w:type="dxa"/>
            <w:bottom w:w="0" w:type="dxa"/>
            <w:right w:w="0" w:type="dxa"/>
          </w:tblCellMar>
        </w:tblPrEx>
        <w:trPr>
          <w:trHeight w:val="480"/>
        </w:trPr>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6</w:t>
            </w:r>
          </w:p>
        </w:tc>
        <w:tc>
          <w:tcPr>
            <w:tcW w:w="3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异地居住企业退休人员资格养老协助认证</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乡镇和街道</w:t>
            </w:r>
          </w:p>
        </w:tc>
      </w:tr>
      <w:tr>
        <w:tblPrEx>
          <w:tblW w:w="4998" w:type="pct"/>
          <w:tblInd w:w="0" w:type="dxa"/>
          <w:shd w:val="clear" w:color="auto" w:fill="auto"/>
          <w:tblLayout w:type="fixed"/>
          <w:tblCellMar>
            <w:top w:w="0" w:type="dxa"/>
            <w:left w:w="0" w:type="dxa"/>
            <w:bottom w:w="0" w:type="dxa"/>
            <w:right w:w="0" w:type="dxa"/>
          </w:tblCellMar>
        </w:tblPrEx>
        <w:trPr>
          <w:trHeight w:val="480"/>
        </w:trPr>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7</w:t>
            </w:r>
          </w:p>
        </w:tc>
        <w:tc>
          <w:tcPr>
            <w:tcW w:w="3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公益性岗位管理和服务</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乡镇和街道</w:t>
            </w:r>
          </w:p>
        </w:tc>
      </w:tr>
      <w:tr>
        <w:tblPrEx>
          <w:tblW w:w="4998" w:type="pct"/>
          <w:tblInd w:w="0" w:type="dxa"/>
          <w:shd w:val="clear" w:color="auto" w:fill="auto"/>
          <w:tblLayout w:type="fixed"/>
          <w:tblCellMar>
            <w:top w:w="0" w:type="dxa"/>
            <w:left w:w="0" w:type="dxa"/>
            <w:bottom w:w="0" w:type="dxa"/>
            <w:right w:w="0" w:type="dxa"/>
          </w:tblCellMar>
        </w:tblPrEx>
        <w:trPr>
          <w:trHeight w:val="480"/>
        </w:trPr>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8</w:t>
            </w:r>
          </w:p>
        </w:tc>
        <w:tc>
          <w:tcPr>
            <w:tcW w:w="3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城乡低保户年检信息收集</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乡镇和街道，村(社区)</w:t>
            </w:r>
          </w:p>
        </w:tc>
      </w:tr>
      <w:tr>
        <w:tblPrEx>
          <w:tblW w:w="4998" w:type="pct"/>
          <w:tblInd w:w="0" w:type="dxa"/>
          <w:shd w:val="clear" w:color="auto" w:fill="auto"/>
          <w:tblLayout w:type="fixed"/>
          <w:tblCellMar>
            <w:top w:w="0" w:type="dxa"/>
            <w:left w:w="0" w:type="dxa"/>
            <w:bottom w:w="0" w:type="dxa"/>
            <w:right w:w="0" w:type="dxa"/>
          </w:tblCellMar>
        </w:tblPrEx>
        <w:trPr>
          <w:trHeight w:val="545"/>
        </w:trPr>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9</w:t>
            </w:r>
          </w:p>
        </w:tc>
        <w:tc>
          <w:tcPr>
            <w:tcW w:w="3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文化志愿者登记服务</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乡镇和街道，村(社区)</w:t>
            </w:r>
          </w:p>
        </w:tc>
      </w:tr>
      <w:tr>
        <w:tblPrEx>
          <w:tblW w:w="4998" w:type="pct"/>
          <w:tblInd w:w="0" w:type="dxa"/>
          <w:shd w:val="clear" w:color="auto" w:fill="auto"/>
          <w:tblLayout w:type="fixed"/>
          <w:tblCellMar>
            <w:top w:w="0" w:type="dxa"/>
            <w:left w:w="0" w:type="dxa"/>
            <w:bottom w:w="0" w:type="dxa"/>
            <w:right w:w="0" w:type="dxa"/>
          </w:tblCellMar>
        </w:tblPrEx>
        <w:trPr>
          <w:trHeight w:val="480"/>
        </w:trPr>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10</w:t>
            </w:r>
          </w:p>
        </w:tc>
        <w:tc>
          <w:tcPr>
            <w:tcW w:w="3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法律援助服务</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乡镇和街道，村(社区)</w:t>
            </w:r>
          </w:p>
        </w:tc>
      </w:tr>
      <w:tr>
        <w:tblPrEx>
          <w:tblW w:w="4998" w:type="pct"/>
          <w:tblInd w:w="0" w:type="dxa"/>
          <w:shd w:val="clear" w:color="auto" w:fill="auto"/>
          <w:tblLayout w:type="fixed"/>
          <w:tblCellMar>
            <w:top w:w="0" w:type="dxa"/>
            <w:left w:w="0" w:type="dxa"/>
            <w:bottom w:w="0" w:type="dxa"/>
            <w:right w:w="0" w:type="dxa"/>
          </w:tblCellMar>
        </w:tblPrEx>
        <w:trPr>
          <w:trHeight w:val="480"/>
        </w:trPr>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11</w:t>
            </w:r>
          </w:p>
        </w:tc>
        <w:tc>
          <w:tcPr>
            <w:tcW w:w="3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人民调解服务</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乡镇和街道，村(社区)</w:t>
            </w:r>
          </w:p>
        </w:tc>
      </w:tr>
      <w:tr>
        <w:tblPrEx>
          <w:tblW w:w="4998" w:type="pct"/>
          <w:tblInd w:w="0" w:type="dxa"/>
          <w:shd w:val="clear" w:color="auto" w:fill="auto"/>
          <w:tblLayout w:type="fixed"/>
          <w:tblCellMar>
            <w:top w:w="0" w:type="dxa"/>
            <w:left w:w="0" w:type="dxa"/>
            <w:bottom w:w="0" w:type="dxa"/>
            <w:right w:w="0" w:type="dxa"/>
          </w:tblCellMar>
        </w:tblPrEx>
        <w:trPr>
          <w:trHeight w:val="480"/>
        </w:trPr>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12</w:t>
            </w:r>
          </w:p>
        </w:tc>
        <w:tc>
          <w:tcPr>
            <w:tcW w:w="3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企业退休人员社会化管理服务</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街道，社区</w:t>
            </w:r>
          </w:p>
        </w:tc>
      </w:tr>
      <w:tr>
        <w:tblPrEx>
          <w:tblW w:w="4998" w:type="pct"/>
          <w:tblInd w:w="0" w:type="dxa"/>
          <w:shd w:val="clear" w:color="auto" w:fill="auto"/>
          <w:tblLayout w:type="fixed"/>
          <w:tblCellMar>
            <w:top w:w="0" w:type="dxa"/>
            <w:left w:w="0" w:type="dxa"/>
            <w:bottom w:w="0" w:type="dxa"/>
            <w:right w:w="0" w:type="dxa"/>
          </w:tblCellMar>
        </w:tblPrEx>
        <w:trPr>
          <w:trHeight w:val="480"/>
        </w:trPr>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13</w:t>
            </w:r>
          </w:p>
        </w:tc>
        <w:tc>
          <w:tcPr>
            <w:tcW w:w="3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失业人员职业指导培训服务</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乡镇和街道</w:t>
            </w:r>
          </w:p>
        </w:tc>
      </w:tr>
      <w:tr>
        <w:tblPrEx>
          <w:tblW w:w="4998" w:type="pct"/>
          <w:tblInd w:w="0" w:type="dxa"/>
          <w:shd w:val="clear" w:color="auto" w:fill="auto"/>
          <w:tblLayout w:type="fixed"/>
          <w:tblCellMar>
            <w:top w:w="0" w:type="dxa"/>
            <w:left w:w="0" w:type="dxa"/>
            <w:bottom w:w="0" w:type="dxa"/>
            <w:right w:w="0" w:type="dxa"/>
          </w:tblCellMar>
        </w:tblPrEx>
        <w:trPr>
          <w:trHeight w:val="480"/>
        </w:trPr>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14</w:t>
            </w:r>
          </w:p>
        </w:tc>
        <w:tc>
          <w:tcPr>
            <w:tcW w:w="3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失业人员就业创业咨询服务</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乡镇和街道，村(社区)</w:t>
            </w:r>
          </w:p>
        </w:tc>
      </w:tr>
      <w:tr>
        <w:tblPrEx>
          <w:tblW w:w="4998" w:type="pct"/>
          <w:tblInd w:w="0" w:type="dxa"/>
          <w:shd w:val="clear" w:color="auto" w:fill="auto"/>
          <w:tblLayout w:type="fixed"/>
          <w:tblCellMar>
            <w:top w:w="0" w:type="dxa"/>
            <w:left w:w="0" w:type="dxa"/>
            <w:bottom w:w="0" w:type="dxa"/>
            <w:right w:w="0" w:type="dxa"/>
          </w:tblCellMar>
        </w:tblPrEx>
        <w:trPr>
          <w:trHeight w:val="480"/>
        </w:trPr>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15</w:t>
            </w:r>
          </w:p>
        </w:tc>
        <w:tc>
          <w:tcPr>
            <w:tcW w:w="3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法治宣传教育服务</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乡镇和街道</w:t>
            </w:r>
          </w:p>
        </w:tc>
      </w:tr>
      <w:tr>
        <w:tblPrEx>
          <w:tblW w:w="4998" w:type="pct"/>
          <w:tblInd w:w="0" w:type="dxa"/>
          <w:shd w:val="clear" w:color="auto" w:fill="auto"/>
          <w:tblLayout w:type="fixed"/>
          <w:tblCellMar>
            <w:top w:w="0" w:type="dxa"/>
            <w:left w:w="0" w:type="dxa"/>
            <w:bottom w:w="0" w:type="dxa"/>
            <w:right w:w="0" w:type="dxa"/>
          </w:tblCellMar>
        </w:tblPrEx>
        <w:trPr>
          <w:trHeight w:val="480"/>
        </w:trPr>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16</w:t>
            </w:r>
          </w:p>
        </w:tc>
        <w:tc>
          <w:tcPr>
            <w:tcW w:w="3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招工信息发布</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乡镇和街道，村(社区)</w:t>
            </w:r>
          </w:p>
        </w:tc>
      </w:tr>
      <w:tr>
        <w:tblPrEx>
          <w:tblW w:w="4998" w:type="pct"/>
          <w:tblInd w:w="0" w:type="dxa"/>
          <w:shd w:val="clear" w:color="auto" w:fill="auto"/>
          <w:tblLayout w:type="fixed"/>
          <w:tblCellMar>
            <w:top w:w="0" w:type="dxa"/>
            <w:left w:w="0" w:type="dxa"/>
            <w:bottom w:w="0" w:type="dxa"/>
            <w:right w:w="0" w:type="dxa"/>
          </w:tblCellMar>
        </w:tblPrEx>
        <w:trPr>
          <w:trHeight w:val="480"/>
        </w:trPr>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17</w:t>
            </w:r>
          </w:p>
        </w:tc>
        <w:tc>
          <w:tcPr>
            <w:tcW w:w="3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求职登记服务</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乡镇和街道，村(社区)</w:t>
            </w:r>
          </w:p>
        </w:tc>
      </w:tr>
      <w:tr>
        <w:tblPrEx>
          <w:tblW w:w="4998" w:type="pct"/>
          <w:tblInd w:w="0" w:type="dxa"/>
          <w:shd w:val="clear" w:color="auto" w:fill="auto"/>
          <w:tblLayout w:type="fixed"/>
          <w:tblCellMar>
            <w:top w:w="0" w:type="dxa"/>
            <w:left w:w="0" w:type="dxa"/>
            <w:bottom w:w="0" w:type="dxa"/>
            <w:right w:w="0" w:type="dxa"/>
          </w:tblCellMar>
        </w:tblPrEx>
        <w:trPr>
          <w:trHeight w:val="480"/>
        </w:trPr>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18</w:t>
            </w:r>
          </w:p>
        </w:tc>
        <w:tc>
          <w:tcPr>
            <w:tcW w:w="3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电子商务知识技能培训服务</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乡镇和街道，村(社区)</w:t>
            </w:r>
          </w:p>
        </w:tc>
      </w:tr>
      <w:tr>
        <w:tblPrEx>
          <w:tblW w:w="4998" w:type="pct"/>
          <w:tblInd w:w="0" w:type="dxa"/>
          <w:shd w:val="clear" w:color="auto" w:fill="auto"/>
          <w:tblLayout w:type="fixed"/>
          <w:tblCellMar>
            <w:top w:w="0" w:type="dxa"/>
            <w:left w:w="0" w:type="dxa"/>
            <w:bottom w:w="0" w:type="dxa"/>
            <w:right w:w="0" w:type="dxa"/>
          </w:tblCellMar>
        </w:tblPrEx>
        <w:trPr>
          <w:trHeight w:val="480"/>
        </w:trPr>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19</w:t>
            </w:r>
          </w:p>
        </w:tc>
        <w:tc>
          <w:tcPr>
            <w:tcW w:w="3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卫生法律法规宣传、咨询服务</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乡镇和街道，村(社区)</w:t>
            </w:r>
          </w:p>
        </w:tc>
      </w:tr>
      <w:tr>
        <w:tblPrEx>
          <w:tblW w:w="4998" w:type="pct"/>
          <w:tblInd w:w="0" w:type="dxa"/>
          <w:shd w:val="clear" w:color="auto" w:fill="auto"/>
          <w:tblLayout w:type="fixed"/>
          <w:tblCellMar>
            <w:top w:w="0" w:type="dxa"/>
            <w:left w:w="0" w:type="dxa"/>
            <w:bottom w:w="0" w:type="dxa"/>
            <w:right w:w="0" w:type="dxa"/>
          </w:tblCellMar>
        </w:tblPrEx>
        <w:trPr>
          <w:trHeight w:val="480"/>
        </w:trPr>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20</w:t>
            </w:r>
          </w:p>
        </w:tc>
        <w:tc>
          <w:tcPr>
            <w:tcW w:w="3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社保政策咨询服务</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乡镇和街道，村(社区)</w:t>
            </w:r>
          </w:p>
        </w:tc>
      </w:tr>
      <w:tr>
        <w:tblPrEx>
          <w:tblW w:w="4998" w:type="pct"/>
          <w:tblInd w:w="0" w:type="dxa"/>
          <w:shd w:val="clear" w:color="auto" w:fill="auto"/>
          <w:tblLayout w:type="fixed"/>
          <w:tblCellMar>
            <w:top w:w="0" w:type="dxa"/>
            <w:left w:w="0" w:type="dxa"/>
            <w:bottom w:w="0" w:type="dxa"/>
            <w:right w:w="0" w:type="dxa"/>
          </w:tblCellMar>
        </w:tblPrEx>
        <w:trPr>
          <w:trHeight w:val="480"/>
        </w:trPr>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8"/>
                <w:szCs w:val="28"/>
                <w:u w:val="none"/>
              </w:rPr>
            </w:pPr>
            <w:r>
              <w:rPr>
                <w:rFonts w:ascii="宋体" w:eastAsia="宋体" w:hAnsi="宋体" w:cs="宋体" w:hint="eastAsia"/>
                <w:i w:val="0"/>
                <w:color w:val="000000"/>
                <w:kern w:val="0"/>
                <w:sz w:val="28"/>
                <w:szCs w:val="28"/>
                <w:u w:val="none"/>
                <w:lang w:val="en-US" w:eastAsia="zh-CN" w:bidi="ar"/>
              </w:rPr>
              <w:t>21</w:t>
            </w:r>
          </w:p>
        </w:tc>
        <w:tc>
          <w:tcPr>
            <w:tcW w:w="3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bCs/>
                <w:i w:val="0"/>
                <w:color w:val="000000"/>
                <w:sz w:val="24"/>
                <w:szCs w:val="24"/>
                <w:u w:val="none"/>
              </w:rPr>
            </w:pPr>
            <w:r>
              <w:rPr>
                <w:rFonts w:ascii="宋体" w:eastAsia="宋体" w:hAnsi="宋体" w:cs="宋体" w:hint="eastAsia"/>
                <w:b/>
                <w:bCs/>
                <w:i w:val="0"/>
                <w:color w:val="000000"/>
                <w:kern w:val="0"/>
                <w:sz w:val="24"/>
                <w:szCs w:val="24"/>
                <w:u w:val="none"/>
                <w:lang w:val="en-US" w:eastAsia="zh-CN" w:bidi="ar"/>
              </w:rPr>
              <w:t>生育政策咨询服务</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乡镇和街道，村(社区)</w:t>
            </w:r>
          </w:p>
        </w:tc>
      </w:tr>
    </w:tbl>
    <w:p>
      <w:pPr>
        <w:spacing w:line="240" w:lineRule="auto"/>
        <w:jc w:val="both"/>
        <w:rPr>
          <w:rFonts w:ascii="宋体" w:eastAsia="宋体" w:hAnsi="宋体" w:cs="宋体"/>
          <w:spacing w:val="8"/>
          <w:sz w:val="28"/>
          <w:szCs w:val="28"/>
        </w:rPr>
      </w:pPr>
    </w:p>
    <w:sectPr>
      <w:pgSz w:w="11906" w:h="16838"/>
      <w:pgMar w:top="1440" w:right="1800" w:bottom="1440" w:left="1800" w:header="851" w:footer="992" w:gutter="0"/>
      <w:pgBorders w:offsetFrom="page">
        <w:top w:val="none" w:sz="0" w:space="0" w:color="auto"/>
        <w:left w:val="none" w:sz="0" w:space="0" w:color="auto"/>
        <w:bottom w:val="none" w:sz="0" w:space="0" w:color="auto"/>
        <w:right w:val="none" w:sz="0" w:space="0" w:color="auto"/>
      </w:pgBorders>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6812F6"/>
    <w:rsid w:val="054A43B7"/>
    <w:rsid w:val="09900673"/>
    <w:rsid w:val="207E61A3"/>
    <w:rsid w:val="25DC5E46"/>
    <w:rsid w:val="4E0E1B0B"/>
    <w:rsid w:val="4F5303C9"/>
    <w:rsid w:val="579D4B86"/>
    <w:rsid w:val="5A4C0D53"/>
    <w:rsid w:val="64AC7046"/>
    <w:rsid w:val="65DC5124"/>
    <w:rsid w:val="6F241722"/>
    <w:rsid w:val="74F85B27"/>
    <w:rsid w:val="79536921"/>
    <w:rsid w:val="7A794B87"/>
    <w:rsid w:val="7B551150"/>
    <w:rsid w:val="7F8D271F"/>
  </w:rsids>
  <w:docVars>
    <w:docVar w:name="commondata" w:val="eyJoZGlkIjoiZjJhZTA2ZDA3Yzk2NmNjM2MyZmE3MDc3OWM4ZjY2Zj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TotalTime>
  <Pages>5</Pages>
  <Words>1775</Words>
  <Characters>1846</Characters>
  <Application>Microsoft Office Word</Application>
  <DocSecurity>0</DocSecurity>
  <Lines>0</Lines>
  <Paragraphs>0</Paragraphs>
  <ScaleCrop>false</ScaleCrop>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cp:lastPrinted>2021-01-11T07:29:00Z</cp:lastPrinted>
  <dcterms:created xsi:type="dcterms:W3CDTF">2021-01-11T03:29:00Z</dcterms:created>
  <dcterms:modified xsi:type="dcterms:W3CDTF">2023-05-18T07:55:06Z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2BD4B84E6887434F8215A86A26C2A433_12</vt:lpwstr>
  </property>
  <property fmtid="{D5CDD505-2E9C-101B-9397-08002B2CF9AE}" pid="3" name="KSOProductBuildVer">
    <vt:lpwstr>2052-11.1.0.14309</vt:lpwstr>
  </property>
</Properties>
</file>