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>
      <w:pPr>
        <w:spacing w:line="3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/>
          <w:sz w:val="32"/>
          <w:szCs w:val="32"/>
        </w:rPr>
        <w:t>1</w:t>
      </w:r>
    </w:p>
    <w:tbl>
      <w:tblPr>
        <w:tblStyle w:val="TableNormal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54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2021年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lang w:eastAsia="zh-CN"/>
              </w:rPr>
              <w:t>项目办经费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绩效自评表</w:t>
            </w: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项目办经费</w:t>
            </w:r>
            <w:bookmarkStart w:id="0" w:name="_GoBack"/>
            <w:bookmarkEnd w:id="0"/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双桥区发展和改革局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双桥区发展和改革局</w:t>
            </w: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97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eastAsia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eastAsia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eastAsia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eastAsia="宋体" w:hAnsi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符合条件覆盖率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eastAsia="宋体" w:hAnsi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top"/>
          </w:tcPr>
          <w:p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-CN"/>
              </w:rPr>
              <w:t>完成及时率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eastAsia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eastAsia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eastAsia="宋体" w:hAnsi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人均财政投入水平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eastAsia="宋体" w:hAnsi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全省经济发展的贡献率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eastAsia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eastAsia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8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社会稳定水平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达到实施标准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eastAsia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eastAsia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top"/>
          </w:tcPr>
          <w:p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-CN"/>
              </w:rPr>
              <w:t>经济健康发展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eastAsia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eastAsia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黑体" w:eastAsia="黑体" w:hAnsi="黑体"/>
        </w:rPr>
        <w:sectPr>
          <w:footerReference w:type="default" r:id="rId5"/>
          <w:pgSz w:w="11906" w:h="16838"/>
          <w:pgMar w:top="1928" w:right="1531" w:bottom="1701" w:left="1531" w:header="737" w:footer="851" w:gutter="0"/>
          <w:cols w:num="1" w:space="720"/>
          <w:docGrid w:type="lines" w:linePitch="408" w:charSpace="0"/>
        </w:sectPr>
      </w:pPr>
    </w:p>
    <w:p/>
    <w:sectPr>
      <w:footerReference w:type="default" r:id="rId6"/>
      <w:pgSz w:w="11906" w:h="16838"/>
      <w:pgMar w:top="1928" w:right="1531" w:bottom="1701" w:left="1531" w:header="737" w:footer="851" w:gutter="0"/>
      <w:cols w:num="1" w:space="720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DF7B84"/>
    <w:rsid w:val="005B3210"/>
    <w:rsid w:val="007703CC"/>
    <w:rsid w:val="007B2DB3"/>
    <w:rsid w:val="00A76A47"/>
    <w:rsid w:val="00AB4663"/>
    <w:rsid w:val="00BF0DFE"/>
    <w:rsid w:val="07107E34"/>
    <w:rsid w:val="087356E9"/>
    <w:rsid w:val="1F515F82"/>
    <w:rsid w:val="1F9E5EF8"/>
    <w:rsid w:val="249D576E"/>
    <w:rsid w:val="339523BB"/>
    <w:rsid w:val="3BDF7B84"/>
    <w:rsid w:val="4A9F384B"/>
    <w:rsid w:val="500E2E70"/>
    <w:rsid w:val="51426FA9"/>
    <w:rsid w:val="5D8472F1"/>
    <w:rsid w:val="602E3D88"/>
    <w:rsid w:val="683E7795"/>
    <w:rsid w:val="76D40E36"/>
    <w:rsid w:val="7F96792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nhideWhenUsed="0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24"/>
      <w:lang w:val="en-US" w:eastAsia="zh-CN" w:bidi="ar-SA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DefaultParagraphFont">
    <w:name w:val="Default Paragraph Font"/>
    <w:uiPriority w:val="99"/>
    <w:semiHidden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rFonts w:eastAsia="仿宋_GB231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103</Words>
  <Characters>588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x。z</dc:creator>
  <cp:lastModifiedBy>繁华</cp:lastModifiedBy>
  <cp:revision>3</cp:revision>
  <cp:lastPrinted>2022-01-13T02:00:00Z</cp:lastPrinted>
  <dcterms:created xsi:type="dcterms:W3CDTF">2020-10-21T03:29:00Z</dcterms:created>
  <dcterms:modified xsi:type="dcterms:W3CDTF">2022-01-18T08:22:06Z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DE80455B8C404E1481F4258E0654ACFF</vt:lpwstr>
  </property>
  <property fmtid="{D5CDD505-2E9C-101B-9397-08002B2CF9AE}" pid="3" name="KSOProductBuildVer">
    <vt:lpwstr>2052-11.1.0.11194</vt:lpwstr>
  </property>
</Properties>
</file>