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 w:rsidR="00074018">
      <w:pPr>
        <w:ind w:firstLineChars="0"/>
        <w:jc w:val="center"/>
        <w:rPr>
          <w:rStyle w:val="NormalCharacter"/>
          <w:rFonts w:ascii="宋体" w:eastAsia="宋体" w:hAnsi="宋体" w:cs="宋体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宋体"/>
          <w:b/>
          <w:bCs/>
          <w:sz w:val="44"/>
          <w:szCs w:val="44"/>
        </w:rPr>
        <w:t>桥东街道办事处</w:t>
      </w:r>
    </w:p>
    <w:p w:rsidR="00074018">
      <w:pPr>
        <w:ind w:firstLineChars="0"/>
        <w:jc w:val="center"/>
        <w:rPr>
          <w:rStyle w:val="NormalCharacter"/>
          <w:rFonts w:ascii="宋体" w:eastAsia="宋体" w:hAnsi="宋体" w:cs="宋体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宋体" w:hint="eastAsia"/>
          <w:b/>
          <w:bCs/>
          <w:sz w:val="44"/>
          <w:szCs w:val="44"/>
        </w:rPr>
        <w:t>森林</w:t>
      </w:r>
      <w:r w:rsidR="00647541">
        <w:rPr>
          <w:rStyle w:val="NormalCharacter"/>
          <w:rFonts w:ascii="宋体" w:eastAsia="宋体" w:hAnsi="宋体" w:cs="宋体" w:hint="eastAsia"/>
          <w:b/>
          <w:bCs/>
          <w:sz w:val="44"/>
          <w:szCs w:val="44"/>
        </w:rPr>
        <w:t>草原</w:t>
      </w:r>
      <w:r>
        <w:rPr>
          <w:rStyle w:val="NormalCharacter"/>
          <w:rFonts w:ascii="宋体" w:eastAsia="宋体" w:hAnsi="宋体" w:cs="宋体" w:hint="eastAsia"/>
          <w:b/>
          <w:bCs/>
          <w:sz w:val="44"/>
          <w:szCs w:val="44"/>
        </w:rPr>
        <w:t>防灭火</w:t>
      </w:r>
      <w:r w:rsidR="00394D1A">
        <w:rPr>
          <w:rStyle w:val="NormalCharacter"/>
          <w:rFonts w:ascii="宋体" w:eastAsia="宋体" w:hAnsi="宋体" w:cs="宋体"/>
          <w:b/>
          <w:bCs/>
          <w:sz w:val="44"/>
          <w:szCs w:val="44"/>
        </w:rPr>
        <w:t>工作</w:t>
      </w:r>
      <w:r>
        <w:rPr>
          <w:rStyle w:val="NormalCharacter"/>
          <w:rFonts w:ascii="宋体" w:eastAsia="宋体" w:hAnsi="宋体" w:cs="宋体"/>
          <w:b/>
          <w:bCs/>
          <w:sz w:val="44"/>
          <w:szCs w:val="44"/>
        </w:rPr>
        <w:t>部署</w:t>
      </w:r>
      <w:r w:rsidR="00394D1A">
        <w:rPr>
          <w:rStyle w:val="NormalCharacter"/>
          <w:rFonts w:ascii="宋体" w:eastAsia="宋体" w:hAnsi="宋体" w:cs="宋体"/>
          <w:b/>
          <w:bCs/>
          <w:sz w:val="44"/>
          <w:szCs w:val="44"/>
        </w:rPr>
        <w:t>会议</w:t>
      </w:r>
    </w:p>
    <w:p w:rsidR="00074018">
      <w:pPr>
        <w:ind w:firstLineChars="0"/>
        <w:jc w:val="center"/>
        <w:rPr>
          <w:rStyle w:val="NormalCharacter"/>
          <w:rFonts w:ascii="宋体" w:eastAsia="宋体" w:hAnsi="宋体" w:cs="宋体"/>
          <w:b/>
          <w:bCs/>
          <w:sz w:val="44"/>
          <w:szCs w:val="44"/>
        </w:rPr>
      </w:pPr>
    </w:p>
    <w:p w:rsidR="00074018">
      <w:pPr>
        <w:ind w:firstLine="640"/>
        <w:rPr>
          <w:rStyle w:val="NormalCharacter"/>
          <w:rFonts w:ascii="仿宋_GB2312" w:hAnsi="仿宋_GB2312"/>
          <w:color w:val="000000"/>
          <w:kern w:val="0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为</w:t>
      </w:r>
      <w:r w:rsidR="003B6637">
        <w:rPr>
          <w:rStyle w:val="NormalCharacter"/>
          <w:rFonts w:ascii="仿宋_GB2312" w:hAnsi="仿宋_GB2312" w:hint="eastAsia"/>
          <w:color w:val="000000"/>
          <w:kern w:val="0"/>
          <w:szCs w:val="32"/>
        </w:rPr>
        <w:t>确保</w:t>
      </w:r>
      <w:r w:rsidR="003B6637">
        <w:rPr>
          <w:rStyle w:val="NormalCharacter"/>
          <w:rFonts w:ascii="仿宋_GB2312" w:hAnsi="仿宋_GB2312"/>
          <w:color w:val="000000"/>
          <w:kern w:val="0"/>
          <w:szCs w:val="32"/>
        </w:rPr>
        <w:t>不发生火情火警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，保障</w:t>
      </w:r>
      <w:r w:rsidR="003B6637">
        <w:rPr>
          <w:rStyle w:val="NormalCharacter"/>
          <w:rFonts w:ascii="仿宋_GB2312" w:hAnsi="仿宋_GB2312"/>
          <w:color w:val="000000"/>
          <w:kern w:val="0"/>
          <w:szCs w:val="32"/>
        </w:rPr>
        <w:t>森林</w:t>
      </w:r>
      <w:r w:rsidR="00647541">
        <w:rPr>
          <w:rStyle w:val="NormalCharacter"/>
          <w:rFonts w:ascii="仿宋_GB2312" w:hAnsi="仿宋_GB2312"/>
          <w:color w:val="000000"/>
          <w:kern w:val="0"/>
          <w:szCs w:val="32"/>
        </w:rPr>
        <w:t>草地</w:t>
      </w:r>
      <w:r w:rsidR="003B6637">
        <w:rPr>
          <w:rStyle w:val="NormalCharacter"/>
          <w:rFonts w:ascii="仿宋_GB2312" w:hAnsi="仿宋_GB2312"/>
          <w:color w:val="000000"/>
          <w:kern w:val="0"/>
          <w:szCs w:val="32"/>
        </w:rPr>
        <w:t>资源及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人民群众生命财产安全，</w:t>
      </w:r>
      <w:r w:rsidR="003B6637">
        <w:rPr>
          <w:rStyle w:val="NormalCharacter"/>
          <w:rFonts w:ascii="仿宋_GB2312" w:hAnsi="仿宋_GB2312" w:hint="eastAsia"/>
          <w:color w:val="000000"/>
          <w:kern w:val="0"/>
          <w:szCs w:val="32"/>
        </w:rPr>
        <w:t>根据区</w:t>
      </w:r>
      <w:r w:rsidR="003B6637">
        <w:rPr>
          <w:rFonts w:ascii="仿宋" w:eastAsia="仿宋" w:hAnsi="仿宋" w:cs="仿宋" w:hint="eastAsia"/>
          <w:szCs w:val="32"/>
        </w:rPr>
        <w:t>森林草原防灭火工作会议指示精神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，特召开</w:t>
      </w:r>
      <w:r w:rsidR="003B6637">
        <w:rPr>
          <w:rStyle w:val="NormalCharacter"/>
          <w:rFonts w:ascii="仿宋_GB2312" w:hAnsi="仿宋_GB2312" w:hint="eastAsia"/>
          <w:color w:val="000000"/>
          <w:kern w:val="0"/>
          <w:szCs w:val="32"/>
        </w:rPr>
        <w:t>桥东</w:t>
      </w:r>
      <w:r w:rsidR="003B6637">
        <w:rPr>
          <w:rStyle w:val="NormalCharacter"/>
          <w:rFonts w:ascii="仿宋_GB2312" w:hAnsi="仿宋_GB2312"/>
          <w:color w:val="000000"/>
          <w:kern w:val="0"/>
          <w:szCs w:val="32"/>
        </w:rPr>
        <w:t>街道森林防火工作部署会议</w:t>
      </w:r>
      <w:r>
        <w:rPr>
          <w:rStyle w:val="NormalCharacter"/>
          <w:rFonts w:ascii="仿宋_GB2312" w:hAnsi="仿宋_GB2312"/>
          <w:color w:val="000000"/>
          <w:kern w:val="0"/>
          <w:szCs w:val="32"/>
        </w:rPr>
        <w:t>。</w:t>
      </w:r>
      <w:bookmarkStart w:id="0" w:name="_GoBack"/>
      <w:bookmarkEnd w:id="0"/>
    </w:p>
    <w:p w:rsidR="00074018" w:rsidP="003B6637">
      <w:pPr>
        <w:pStyle w:val="BodyText"/>
        <w:spacing w:line="240" w:lineRule="auto"/>
        <w:ind w:firstLine="640"/>
        <w:rPr>
          <w:rStyle w:val="NormalCharacter"/>
        </w:rPr>
      </w:pPr>
      <w:r>
        <w:rPr>
          <w:noProof/>
        </w:rPr>
        <w:drawing>
          <wp:inline distT="0" distB="0" distL="0" distR="0">
            <wp:extent cx="5229842" cy="4209881"/>
            <wp:effectExtent l="0" t="0" r="0" b="0"/>
            <wp:docPr id="1" name="图片 1" descr="C:\Users\ADMINI~1\AppData\Local\Temp\WeChat Files\704cf05f2498170cb853830ce0e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629224" name="Picture 3" descr="C:\Users\ADMINI~1\AppData\Local\Temp\WeChat Files\704cf05f2498170cb853830ce0e192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054" cy="42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s1025" style="width:50pt;height:50pt;margin-top:0;margin-left:0;position:absolute;visibility:hidden;z-index:251658240" coordsize="21600,21600" o:spt="100" adj="0,,0" filled="f" stroked="f">
            <v:stroke joinstyle="miter"/>
            <v:formulas/>
            <v:path o:connecttype="segments"/>
          </v:shape>
        </w:pict>
      </w:r>
    </w:p>
    <w:p w:rsidR="00074018" w:rsidP="003B6637">
      <w:pPr>
        <w:pStyle w:val="BodyText"/>
        <w:ind w:firstLine="640"/>
        <w:rPr>
          <w:rStyle w:val="NormalCharacter"/>
        </w:rPr>
      </w:pPr>
    </w:p>
    <w:p w:rsidR="003B6637" w:rsidP="003B6637">
      <w:pPr>
        <w:ind w:firstLine="640"/>
        <w:rPr>
          <w:rFonts w:ascii="仿宋" w:eastAsia="仿宋" w:hAnsi="仿宋" w:cs="仿宋"/>
          <w:szCs w:val="32"/>
        </w:rPr>
      </w:pPr>
      <w:r>
        <w:rPr>
          <w:rStyle w:val="NormalCharacter"/>
          <w:rFonts w:ascii="仿宋_GB2312" w:hAnsi="仿宋_GB2312"/>
          <w:color w:val="000000"/>
          <w:kern w:val="0"/>
          <w:szCs w:val="32"/>
        </w:rPr>
        <w:t>会议由桥东街道办事处主任徐政赫主持召开，</w:t>
      </w:r>
      <w:r>
        <w:rPr>
          <w:rFonts w:ascii="仿宋" w:eastAsia="仿宋" w:hAnsi="仿宋" w:cs="仿宋" w:hint="eastAsia"/>
          <w:szCs w:val="32"/>
        </w:rPr>
        <w:t>会上徐政赫主任强调了秋冬季是高火险时期，街道及社区一定要加倍重</w:t>
      </w:r>
      <w:r>
        <w:rPr>
          <w:rFonts w:ascii="仿宋" w:eastAsia="仿宋" w:hAnsi="仿宋" w:cs="仿宋" w:hint="eastAsia"/>
          <w:szCs w:val="32"/>
        </w:rPr>
        <w:t>视，及时消灭火情隐患，保障人民群众的生命财产安全，并对秋冬季的防灭火工作做出了详细部署。</w:t>
      </w:r>
    </w:p>
    <w:p w:rsidR="003B6637" w:rsidP="003B6637">
      <w:pPr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一是继续加强宣传教育，防火期内社区要张贴条幅，也要通过喇叭或者视频等方式不断提醒居民防灭火工作的重要性，严禁露天焚烧封建迷信祭祀用品行为。</w:t>
      </w:r>
    </w:p>
    <w:p w:rsidR="003B6637" w:rsidP="003B6637">
      <w:pPr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二是制定详细的值班表，安排值班人员在进山路口、林区草原区等关键部位进行隐患排查，及时制止部分居民焚烧祭祀的行为，严格执行“四不放行”措施。</w:t>
      </w:r>
    </w:p>
    <w:p w:rsidR="003B6637" w:rsidP="003B6637">
      <w:pPr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三是强调网格员、护林员、检查人员要上岗到位，保持24小时通话畅通，及时将火情隐患上传下达。若有火情出现要严格按照制定的应急预案执行。</w:t>
      </w:r>
    </w:p>
    <w:p w:rsidR="00074018" w:rsidP="003B6637">
      <w:pPr>
        <w:ind w:firstLine="640"/>
        <w:rPr>
          <w:rStyle w:val="NormalCharacter"/>
          <w:rFonts w:ascii="黑体" w:eastAsia="黑体" w:hAnsi="黑体"/>
          <w:szCs w:val="32"/>
        </w:rPr>
      </w:pPr>
    </w:p>
    <w:p w:rsidR="00074018">
      <w:pPr>
        <w:ind w:firstLine="640"/>
        <w:rPr>
          <w:rStyle w:val="NormalCharacter"/>
          <w:rFonts w:ascii="仿宋_GB2312"/>
          <w:szCs w:val="32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018">
    <w:pPr>
      <w:pStyle w:val="Footer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018">
    <w:pPr>
      <w:pStyle w:val="Footer"/>
      <w:ind w:firstLine="360"/>
      <w:jc w:val="center"/>
      <w:rPr>
        <w:rStyle w:val="NormalCharacter"/>
      </w:rPr>
    </w:pPr>
  </w:p>
  <w:p w:rsidR="00074018">
    <w:pPr>
      <w:pStyle w:val="Footer"/>
      <w:ind w:firstLine="360"/>
      <w:rPr>
        <w:rStyle w:val="NormalCharact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018">
    <w:pPr>
      <w:pStyle w:val="Footer"/>
      <w:ind w:firstLine="360"/>
      <w:rPr>
        <w:rStyle w:val="NormalCharact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018">
    <w:pPr>
      <w:pStyle w:val="Header"/>
      <w:ind w:firstLine="360"/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018">
    <w:pPr>
      <w:pStyle w:val="Header"/>
      <w:pBdr>
        <w:bottom w:val="nil"/>
      </w:pBdr>
      <w:ind w:firstLine="360"/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018">
    <w:pPr>
      <w:pStyle w:val="Header"/>
      <w:ind w:firstLine="360"/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8"/>
    <w:rsid w:val="00074018"/>
    <w:rsid w:val="00394D1A"/>
    <w:rsid w:val="003B6637"/>
    <w:rsid w:val="00647541"/>
    <w:rsid w:val="00E1531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pPr>
      <w:spacing w:line="580" w:lineRule="exact"/>
      <w:ind w:firstLine="200" w:firstLineChars="200"/>
      <w:jc w:val="both"/>
      <w:textAlignment w:val="baseline"/>
    </w:pPr>
    <w:rPr>
      <w:rFonts w:eastAsia="仿宋_GB2312"/>
      <w:kern w:val="2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Normal"/>
    <w:link w:val="UserStyle0"/>
    <w:pPr>
      <w:spacing w:after="120"/>
    </w:pPr>
  </w:style>
  <w:style w:type="character" w:customStyle="1" w:styleId="UserStyle0">
    <w:name w:val="UserStyle_0"/>
    <w:basedOn w:val="NormalCharacter"/>
    <w:link w:val="BodyText"/>
    <w:rPr>
      <w:szCs w:val="24"/>
    </w:rPr>
  </w:style>
  <w:style w:type="paragraph" w:styleId="Footer">
    <w:name w:val="footer"/>
    <w:basedOn w:val="Normal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NormalCharacter"/>
    <w:link w:val="Footer"/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NormalCharacter"/>
    <w:link w:val="Header"/>
    <w:semiHidden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3B663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3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3</cp:revision>
  <dcterms:created xsi:type="dcterms:W3CDTF">2022-10-21T10:06:00Z</dcterms:created>
  <dcterms:modified xsi:type="dcterms:W3CDTF">2022-10-21T10:13:00Z</dcterms:modified>
</cp:coreProperties>
</file>