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10  经济状况证明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883" w:firstLineChars="200"/>
        <w:jc w:val="center"/>
        <w:textAlignment w:val="auto"/>
        <w:rPr>
          <w:rFonts w:hint="default" w:ascii="仿宋" w:hAnsi="仿宋" w:eastAsia="仿宋" w:cs="仿宋"/>
          <w:b/>
          <w:bCs/>
          <w:sz w:val="44"/>
          <w:szCs w:val="44"/>
          <w:lang w:val="en-US" w:eastAsia="zh-CN"/>
        </w:rPr>
      </w:pPr>
      <w:bookmarkStart w:id="1" w:name="_GoBack"/>
      <w:bookmarkEnd w:id="1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</w:rPr>
      </w:pPr>
      <w:bookmarkStart w:id="0" w:name="_Toc1989"/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一、事项名称</w:t>
      </w:r>
      <w:bookmarkEnd w:id="0"/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：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经济状况证明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二、适用范围：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石洞子沟街道</w:t>
      </w:r>
      <w:r>
        <w:rPr>
          <w:rFonts w:hint="eastAsia" w:ascii="仿宋" w:hAnsi="仿宋" w:eastAsia="仿宋" w:cs="仿宋"/>
          <w:sz w:val="32"/>
          <w:szCs w:val="32"/>
        </w:rPr>
        <w:t>居民申请法律援助的公民。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lang w:eastAsia="zh-CN"/>
        </w:rPr>
        <w:t>三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</w:rPr>
        <w:t>、设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lang w:eastAsia="zh-CN"/>
        </w:rPr>
        <w:t>立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</w:rPr>
        <w:t>依据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sz w:val="32"/>
          <w:szCs w:val="32"/>
        </w:rPr>
        <w:t>《河北省法律援助条例》（2007年）第十五条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四、实施部门：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街道办事处行政综合服务中心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ascii="方正兰亭黑简体" w:hAnsi="方正兰亭黑简体" w:eastAsia="方正兰亭黑简体" w:cs="方正兰亭黑简体"/>
          <w:b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办理地址及时间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办理地址：富华山庄二期8号楼西侧底商石洞子沟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街道办事处行政综合服务中心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工作时间 ：上午：08:30-12:00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（夏 季）下午：14:30-17:30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（冬 季）下午：13:30-17:30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lang w:eastAsia="zh-CN"/>
        </w:rPr>
        <w:t>六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</w:rPr>
        <w:t>、办理时限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（一）法定时限：20个工作日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（二）承诺时限：即办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lang w:eastAsia="zh-CN"/>
        </w:rPr>
        <w:t>七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</w:rPr>
        <w:t>、申请条件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公民申请法律援助时的个人及家庭状况。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lang w:eastAsia="zh-CN"/>
        </w:rPr>
        <w:t>八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</w:rPr>
        <w:t>、申请材料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1、身份证原件复印件。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2、申请人所在村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（居）</w:t>
      </w:r>
      <w:r>
        <w:rPr>
          <w:rFonts w:hint="eastAsia" w:ascii="仿宋" w:hAnsi="仿宋" w:eastAsia="仿宋" w:cs="仿宋"/>
          <w:sz w:val="32"/>
          <w:szCs w:val="32"/>
        </w:rPr>
        <w:t xml:space="preserve">出具的申请人及家庭成员经济状况证明。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3、经济证明申请表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50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九、办理方式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eastAsia="zh-CN"/>
        </w:rPr>
        <w:t>：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5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>(一）窗口受理：石洞子沟街道行政综合服务中心综合窗口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5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>（二）网上受理：无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lang w:eastAsia="zh-CN"/>
        </w:rPr>
        <w:t>十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</w:rPr>
        <w:t>、办理流程及描述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sz w:val="32"/>
          <w:szCs w:val="32"/>
        </w:rPr>
        <w:t>受理→审查→办结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sz w:val="32"/>
          <w:szCs w:val="32"/>
        </w:rPr>
        <w:t>十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lang w:eastAsia="zh-CN"/>
        </w:rPr>
        <w:t>一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</w:rPr>
        <w:t>、特别程序及时限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sz w:val="32"/>
          <w:szCs w:val="32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sz w:val="32"/>
          <w:szCs w:val="32"/>
        </w:rPr>
        <w:t>十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lang w:eastAsia="zh-CN"/>
        </w:rPr>
        <w:t>二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</w:rPr>
        <w:t>、收费依据及标准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sz w:val="32"/>
          <w:szCs w:val="32"/>
        </w:rPr>
        <w:t>不收费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sz w:val="32"/>
          <w:szCs w:val="32"/>
        </w:rPr>
        <w:t>十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lang w:eastAsia="zh-CN"/>
        </w:rPr>
        <w:t>三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</w:rPr>
        <w:t>、结果送达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sz w:val="32"/>
          <w:szCs w:val="32"/>
        </w:rPr>
        <w:t>现场领取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四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、咨询方式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（一）现场咨询：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sz w:val="32"/>
          <w:szCs w:val="32"/>
        </w:rPr>
        <w:t>街道办事处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行政综合服务中心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综合窗口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（二）电话咨询：0314-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2125033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四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、监督投诉方式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（一）现场监督投诉：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sz w:val="32"/>
          <w:szCs w:val="32"/>
        </w:rPr>
        <w:t>街道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办事处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行政综合服务中心办公室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（二）电话监督投诉：0314-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2275078</w:t>
      </w:r>
      <w:r>
        <w:rPr>
          <w:rFonts w:hint="eastAsia" w:ascii="仿宋" w:hAnsi="仿宋" w:eastAsia="仿宋" w:cs="仿宋"/>
          <w:sz w:val="32"/>
          <w:szCs w:val="32"/>
        </w:rPr>
        <w:t>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textAlignment w:val="auto"/>
        <w:rPr>
          <w:rFonts w:hint="eastAsia" w:ascii="仿宋" w:hAnsi="仿宋" w:eastAsia="仿宋" w:cs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兰亭黑简体">
    <w:altName w:val="黑体"/>
    <w:panose1 w:val="02000000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JhZTA2ZDA3Yzk2NmNjM2MyZmE3MDc3OWM4ZjY2ZjUifQ=="/>
  </w:docVars>
  <w:rsids>
    <w:rsidRoot w:val="18D85453"/>
    <w:rsid w:val="04933620"/>
    <w:rsid w:val="18AA1D67"/>
    <w:rsid w:val="18D85453"/>
    <w:rsid w:val="1ADD0514"/>
    <w:rsid w:val="1EDB7BAC"/>
    <w:rsid w:val="2C4402A1"/>
    <w:rsid w:val="2C6323D9"/>
    <w:rsid w:val="2CCC69C1"/>
    <w:rsid w:val="36737FBC"/>
    <w:rsid w:val="39333B77"/>
    <w:rsid w:val="3EED304B"/>
    <w:rsid w:val="3F94535A"/>
    <w:rsid w:val="41F016B6"/>
    <w:rsid w:val="426B2B9C"/>
    <w:rsid w:val="459024F9"/>
    <w:rsid w:val="4C2B52E7"/>
    <w:rsid w:val="561F248A"/>
    <w:rsid w:val="588E47D8"/>
    <w:rsid w:val="58FC3540"/>
    <w:rsid w:val="5E650CEA"/>
    <w:rsid w:val="6954706E"/>
    <w:rsid w:val="6ABA6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465</Words>
  <Characters>522</Characters>
  <Lines>0</Lines>
  <Paragraphs>0</Paragraphs>
  <TotalTime>0</TotalTime>
  <ScaleCrop>false</ScaleCrop>
  <LinksUpToDate>false</LinksUpToDate>
  <CharactersWithSpaces>532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2020-10-30T10:20:00Z</dcterms:created>
  <dc:creator>Administrator</dc:creator>
  <cp:lastModifiedBy>Administrator</cp:lastModifiedBy>
  <cp:lastPrinted>2020-10-30T10:22:00Z</cp:lastPrinted>
  <dcterms:modified xsi:type="dcterms:W3CDTF">2023-07-24T07:37:34Z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E60D6F9851824098B89B7F059DE91184_12</vt:lpwstr>
  </property>
</Properties>
</file>