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" w:lineRule="atLeas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/>
          <w:sz w:val="44"/>
          <w:szCs w:val="44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b/>
          <w:sz w:val="44"/>
          <w:szCs w:val="44"/>
        </w:rPr>
        <w:t>婚育证明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shd w:val="clear" w:color="auto" w:fill="FFFFFF"/>
          <w:lang w:eastAsia="zh-CN"/>
        </w:rPr>
        <w:t>办事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shd w:val="clear" w:color="auto" w:fill="FFFFFF"/>
        </w:rPr>
        <w:t>指南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" w:lineRule="atLeas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事项名称：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  <w:t>婚育证明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  <w:lang w:eastAsia="zh-CN"/>
        </w:rPr>
        <w:t>办事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  <w:t>指南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eastAsia="zh-CN"/>
        </w:rPr>
        <w:t>二、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适用范围：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  <w:t>居民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、设立依据：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《流动人口计划生育工作条例》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仿宋" w:cs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eastAsia="zh-CN"/>
        </w:rPr>
        <w:t>五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、</w:t>
      </w:r>
      <w:r>
        <w:rPr>
          <w:rFonts w:hint="eastAsia" w:ascii="仿宋" w:hAnsi="仿宋" w:eastAsia="仿宋" w:cs="仿宋"/>
          <w:b/>
          <w:bCs w:val="0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 w:val="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办理地址：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工作时间：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上午：08:30-12:00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val="en-US" w:eastAsia="zh-CN"/>
        </w:rPr>
        <w:t>七</w:t>
      </w:r>
      <w:r>
        <w:rPr>
          <w:rFonts w:hint="default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、申请条件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  <w:t>（一）准予批准的条件：本辖区长期在外工作或务工流动人口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  <w:t>（二）不予批准的情形：临时流动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  <w:t>（三）其他需要说明的情形：无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、申请材料：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审核原件、需要复印件1份，领取填写申请表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、办理方式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  <w:t>(一）窗口受理: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  <w:t>(二）网上申报：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  <w:lang w:eastAsia="zh-CN"/>
        </w:rPr>
        <w:t>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、办理流程：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  <w:t>申请受理-审核-办结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、特别程序及时限：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  <w:t>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、收费依据及标准：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  <w:t>无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、结果送达：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  <w:t>直接送达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sz w:val="32"/>
          <w:szCs w:val="32"/>
        </w:rPr>
        <w:t>街道办事处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行政综合服务中心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综合窗口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（二）电话咨询：0314-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、监督投诉方式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sz w:val="32"/>
          <w:szCs w:val="32"/>
        </w:rPr>
        <w:t>街道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（二）电话监督投诉：0314-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" w:lineRule="atLeast"/>
        <w:ind w:firstLine="64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0" w:lineRule="atLeast"/>
        <w:textAlignment w:val="auto"/>
        <w:rPr>
          <w:rFonts w:hint="eastAsia" w:cs="仿宋" w:asciiTheme="minorEastAsia" w:hAnsiTheme="minorEastAsia" w:eastAsiaTheme="minorEastAsia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000000"/>
    <w:rsid w:val="01F42D45"/>
    <w:rsid w:val="048B6353"/>
    <w:rsid w:val="16944D97"/>
    <w:rsid w:val="16A95473"/>
    <w:rsid w:val="17C309EE"/>
    <w:rsid w:val="26965C58"/>
    <w:rsid w:val="29375C8C"/>
    <w:rsid w:val="2A0B4DF4"/>
    <w:rsid w:val="2A3D7746"/>
    <w:rsid w:val="2B5B7303"/>
    <w:rsid w:val="2E285F7B"/>
    <w:rsid w:val="30F97D5A"/>
    <w:rsid w:val="39820717"/>
    <w:rsid w:val="3CE172B8"/>
    <w:rsid w:val="3CEC55E0"/>
    <w:rsid w:val="4492209A"/>
    <w:rsid w:val="4A6E4759"/>
    <w:rsid w:val="4C312198"/>
    <w:rsid w:val="56A932F6"/>
    <w:rsid w:val="5E506D1E"/>
    <w:rsid w:val="642F5116"/>
    <w:rsid w:val="66FE53FA"/>
    <w:rsid w:val="6A70612A"/>
    <w:rsid w:val="6AF70E7D"/>
    <w:rsid w:val="6B240516"/>
    <w:rsid w:val="77BA4E88"/>
    <w:rsid w:val="7B24567B"/>
    <w:rsid w:val="7B6475E5"/>
    <w:rsid w:val="7D0E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460</Words>
  <Characters>512</Characters>
  <Lines>0</Lines>
  <Paragraphs>0</Paragraphs>
  <TotalTime>0</TotalTime>
  <ScaleCrop>false</ScaleCrop>
  <LinksUpToDate>false</LinksUpToDate>
  <CharactersWithSpaces>517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2023-07-24T07:34:30Z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A61572C038F94F65A2386D5F2DB1F752_12</vt:lpwstr>
  </property>
</Properties>
</file>